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68F" w:rsidRPr="0029568F" w:rsidRDefault="0029568F" w:rsidP="00C30476">
      <w:pPr>
        <w:widowControl w:val="0"/>
        <w:autoSpaceDE w:val="0"/>
        <w:autoSpaceDN w:val="0"/>
        <w:adjustRightInd w:val="0"/>
        <w:spacing w:after="0" w:line="240" w:lineRule="auto"/>
        <w:ind w:right="423"/>
        <w:jc w:val="both"/>
        <w:rPr>
          <w:b/>
          <w:bCs/>
          <w:sz w:val="28"/>
          <w:szCs w:val="28"/>
        </w:rPr>
      </w:pPr>
      <w:r w:rsidRPr="0029568F">
        <w:rPr>
          <w:b/>
          <w:sz w:val="28"/>
          <w:szCs w:val="28"/>
        </w:rPr>
        <w:t>ΘΕΜΑ 1</w:t>
      </w:r>
      <w:r w:rsidRPr="0029568F">
        <w:rPr>
          <w:b/>
          <w:sz w:val="28"/>
          <w:szCs w:val="28"/>
          <w:vertAlign w:val="superscript"/>
        </w:rPr>
        <w:t>ο</w:t>
      </w:r>
      <w:r w:rsidRPr="0029568F">
        <w:rPr>
          <w:b/>
          <w:sz w:val="28"/>
          <w:szCs w:val="28"/>
        </w:rPr>
        <w:t xml:space="preserve"> :</w:t>
      </w:r>
      <w:r w:rsidRPr="0029568F">
        <w:rPr>
          <w:sz w:val="28"/>
          <w:szCs w:val="28"/>
        </w:rPr>
        <w:t xml:space="preserve"> </w:t>
      </w:r>
      <w:r w:rsidRPr="0029568F">
        <w:rPr>
          <w:b/>
          <w:sz w:val="28"/>
          <w:szCs w:val="28"/>
        </w:rPr>
        <w:t>4</w:t>
      </w:r>
      <w:r w:rsidRPr="0029568F">
        <w:rPr>
          <w:b/>
          <w:sz w:val="28"/>
          <w:szCs w:val="28"/>
          <w:vertAlign w:val="superscript"/>
        </w:rPr>
        <w:t>η</w:t>
      </w:r>
      <w:r w:rsidRPr="0029568F">
        <w:rPr>
          <w:b/>
          <w:sz w:val="28"/>
          <w:szCs w:val="28"/>
        </w:rPr>
        <w:t xml:space="preserve"> Ενημέρωση για ά</w:t>
      </w:r>
      <w:r w:rsidRPr="0029568F">
        <w:rPr>
          <w:sz w:val="28"/>
          <w:szCs w:val="28"/>
        </w:rPr>
        <w:t xml:space="preserve">μεση εγγραφή  πιστώσεων  στον Προϋπολογισμό Οικ. Έτους 2026 του Δήμου  κατόπιν  της διαπιστωτικής απόφασης έγκρισης χρηματοδότησης από το Ταμείο Αλληλεγγύης του άρθρου 196 του Ν. 4662/2020 του προτεινόμενου, από το Δήμο, έργου : « </w:t>
      </w:r>
      <w:r w:rsidRPr="0029568F">
        <w:rPr>
          <w:b/>
          <w:bCs/>
          <w:sz w:val="28"/>
          <w:szCs w:val="28"/>
        </w:rPr>
        <w:t>ΒΕΛΤΙΩΣΗ ΟΔΙΚΗΣ ΑΣΦΑΛΕΙΑΣ ΚΑΙ ΠΡΟΣΒΑΣΙΜΟΤΗΤΑΣ ΜΕΣΩ ΑΣΦΑΛΤΟΣΤΡΩΣΕΩΝ ΣΤΙΣ ΚΟΙΝΟΤΗΤΕΣ ΤΟΥ ΔΗΜΟΥ ΑΝΔΡΑΒΙΔΑΣ – ΚΥΛΛΗΝΗΣ ΓΙΑ ΤΗΝ ΕΝΙΣΧΥΣΗ ΤΗΣ ΚΟΙΝΩΝΙΚΗΣ ΣΥΝΟΧΗΣ ΚΑΙ ΤΗΝ ΕΞΥΠΗΡΕΤΗΣΗ ΤΟΥ ΤΟΠΙΚΟΥ ΚΑΙ ΜΕΤΑΝΑΣΤΕΥΤΙΚΟΥ ΠΛΗΘΥΣΜΟΥ</w:t>
      </w:r>
      <w:r w:rsidRPr="0029568F">
        <w:rPr>
          <w:sz w:val="28"/>
          <w:szCs w:val="28"/>
        </w:rPr>
        <w:t xml:space="preserve">»  , συνολικού </w:t>
      </w:r>
      <w:proofErr w:type="spellStart"/>
      <w:r w:rsidRPr="0029568F">
        <w:rPr>
          <w:sz w:val="28"/>
          <w:szCs w:val="28"/>
        </w:rPr>
        <w:t>πρ</w:t>
      </w:r>
      <w:proofErr w:type="spellEnd"/>
      <w:r w:rsidRPr="0029568F">
        <w:rPr>
          <w:sz w:val="28"/>
          <w:szCs w:val="28"/>
        </w:rPr>
        <w:t>/</w:t>
      </w:r>
      <w:proofErr w:type="spellStart"/>
      <w:r w:rsidRPr="0029568F">
        <w:rPr>
          <w:sz w:val="28"/>
          <w:szCs w:val="28"/>
        </w:rPr>
        <w:t>σμού</w:t>
      </w:r>
      <w:proofErr w:type="spellEnd"/>
      <w:r w:rsidRPr="0029568F">
        <w:rPr>
          <w:sz w:val="28"/>
          <w:szCs w:val="28"/>
        </w:rPr>
        <w:t xml:space="preserve">  2.000.000,00€ , σύμφωνα με το άρθρο 373 του Ν. 5314/2026»  </w:t>
      </w:r>
      <w:r w:rsidRPr="0029568F">
        <w:rPr>
          <w:rFonts w:eastAsiaTheme="minorHAnsi"/>
          <w:sz w:val="28"/>
          <w:szCs w:val="28"/>
        </w:rPr>
        <w:t xml:space="preserve">(Εισηγητής : Α/Δ Οικονομικών Υπηρεσιών κ. </w:t>
      </w:r>
      <w:proofErr w:type="spellStart"/>
      <w:r w:rsidRPr="0029568F">
        <w:rPr>
          <w:rFonts w:eastAsiaTheme="minorHAnsi"/>
          <w:sz w:val="28"/>
          <w:szCs w:val="28"/>
        </w:rPr>
        <w:t>Γυφτοχρήστος</w:t>
      </w:r>
      <w:proofErr w:type="spellEnd"/>
      <w:r w:rsidRPr="0029568F">
        <w:rPr>
          <w:rFonts w:eastAsiaTheme="minorHAnsi"/>
          <w:sz w:val="28"/>
          <w:szCs w:val="28"/>
        </w:rPr>
        <w:t xml:space="preserve"> Ιωάννης)</w:t>
      </w:r>
      <w:r w:rsidRPr="0029568F">
        <w:rPr>
          <w:sz w:val="28"/>
          <w:szCs w:val="28"/>
        </w:rPr>
        <w:t>.</w:t>
      </w:r>
    </w:p>
    <w:p w:rsidR="00A810EC" w:rsidRDefault="00A810EC" w:rsidP="00C30476">
      <w:pPr>
        <w:spacing w:after="0"/>
      </w:pPr>
    </w:p>
    <w:p w:rsidR="00C009F4" w:rsidRPr="000A505B" w:rsidRDefault="00C009F4" w:rsidP="00C009F4">
      <w:pPr>
        <w:spacing w:after="0" w:line="240" w:lineRule="auto"/>
        <w:jc w:val="both"/>
        <w:rPr>
          <w:rFonts w:ascii="Times New Roman" w:hAnsi="Times New Roman" w:cs="Times New Roman"/>
        </w:rPr>
      </w:pPr>
      <w:r w:rsidRPr="000A505B">
        <w:rPr>
          <w:rFonts w:ascii="Times New Roman" w:eastAsia="Times New Roman" w:hAnsi="Times New Roman" w:cs="Times New Roman"/>
          <w:b/>
          <w:noProof/>
        </w:rPr>
        <w:drawing>
          <wp:inline distT="0" distB="0" distL="0" distR="0">
            <wp:extent cx="647700" cy="666750"/>
            <wp:effectExtent l="0" t="0" r="0" b="0"/>
            <wp:docPr id="2076359106" name="Εικόνα 2"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7700" cy="666750"/>
                    </a:xfrm>
                    <a:prstGeom prst="rect">
                      <a:avLst/>
                    </a:prstGeom>
                    <a:noFill/>
                    <a:ln>
                      <a:noFill/>
                    </a:ln>
                  </pic:spPr>
                </pic:pic>
              </a:graphicData>
            </a:graphic>
          </wp:inline>
        </w:drawing>
      </w:r>
      <w:r w:rsidRPr="000A505B">
        <w:rPr>
          <w:rFonts w:ascii="Times New Roman" w:hAnsi="Times New Roman" w:cs="Times New Roman"/>
          <w:b/>
        </w:rPr>
        <w:t xml:space="preserve">                                                ΑΝΑΡΤΗΤΕΑ ΣΤΟ ΔΙΑΔΙΚΤΥΟ</w:t>
      </w:r>
    </w:p>
    <w:p w:rsidR="00C009F4" w:rsidRPr="000A505B" w:rsidRDefault="00C009F4" w:rsidP="00C009F4">
      <w:pPr>
        <w:spacing w:after="0" w:line="240" w:lineRule="auto"/>
        <w:jc w:val="both"/>
        <w:rPr>
          <w:rFonts w:ascii="Times New Roman" w:hAnsi="Times New Roman" w:cs="Times New Roman"/>
          <w:b/>
        </w:rPr>
      </w:pPr>
    </w:p>
    <w:p w:rsidR="00C009F4" w:rsidRPr="000A505B" w:rsidRDefault="00C009F4" w:rsidP="00C009F4">
      <w:pPr>
        <w:spacing w:after="0" w:line="240" w:lineRule="auto"/>
        <w:jc w:val="both"/>
        <w:rPr>
          <w:rFonts w:ascii="Times New Roman" w:hAnsi="Times New Roman" w:cs="Times New Roman"/>
        </w:rPr>
      </w:pPr>
      <w:r w:rsidRPr="000A505B">
        <w:rPr>
          <w:rFonts w:ascii="Times New Roman" w:hAnsi="Times New Roman" w:cs="Times New Roman"/>
          <w:b/>
          <w:bCs/>
        </w:rPr>
        <w:t xml:space="preserve">ΕΛΛΗΝΙΚΗ ΔΗΜΟΚΡΑΤΙΑ                                             </w:t>
      </w:r>
      <w:proofErr w:type="spellStart"/>
      <w:r w:rsidRPr="000A505B">
        <w:rPr>
          <w:rFonts w:ascii="Times New Roman" w:hAnsi="Times New Roman" w:cs="Times New Roman"/>
        </w:rPr>
        <w:t>Ημ</w:t>
      </w:r>
      <w:proofErr w:type="spellEnd"/>
      <w:r w:rsidRPr="000A505B">
        <w:rPr>
          <w:rFonts w:ascii="Times New Roman" w:hAnsi="Times New Roman" w:cs="Times New Roman"/>
        </w:rPr>
        <w:t>/</w:t>
      </w:r>
      <w:proofErr w:type="spellStart"/>
      <w:r w:rsidRPr="000A505B">
        <w:rPr>
          <w:rFonts w:ascii="Times New Roman" w:hAnsi="Times New Roman" w:cs="Times New Roman"/>
        </w:rPr>
        <w:t>νία</w:t>
      </w:r>
      <w:proofErr w:type="spellEnd"/>
      <w:r w:rsidRPr="000A505B">
        <w:rPr>
          <w:rFonts w:ascii="Times New Roman" w:hAnsi="Times New Roman" w:cs="Times New Roman"/>
        </w:rPr>
        <w:t>: 29/9/2026</w:t>
      </w:r>
    </w:p>
    <w:p w:rsidR="00C009F4" w:rsidRPr="000A505B" w:rsidRDefault="00C009F4" w:rsidP="00C009F4">
      <w:pPr>
        <w:spacing w:after="0" w:line="240" w:lineRule="auto"/>
        <w:jc w:val="both"/>
        <w:rPr>
          <w:rFonts w:ascii="Times New Roman" w:hAnsi="Times New Roman" w:cs="Times New Roman"/>
        </w:rPr>
      </w:pPr>
      <w:r w:rsidRPr="000A505B">
        <w:rPr>
          <w:rFonts w:ascii="Times New Roman" w:hAnsi="Times New Roman" w:cs="Times New Roman"/>
          <w:b/>
          <w:bCs/>
        </w:rPr>
        <w:t xml:space="preserve">ΔΗΜΟΣ ΑΝΔΡΑΒΙΔΑΣ-ΚΥΛΛΗΝΗΣ                              </w:t>
      </w:r>
      <w:proofErr w:type="spellStart"/>
      <w:r w:rsidRPr="000A505B">
        <w:rPr>
          <w:rFonts w:ascii="Times New Roman" w:hAnsi="Times New Roman" w:cs="Times New Roman"/>
        </w:rPr>
        <w:t>Αριθμ</w:t>
      </w:r>
      <w:proofErr w:type="spellEnd"/>
      <w:r w:rsidRPr="000A505B">
        <w:rPr>
          <w:rFonts w:ascii="Times New Roman" w:hAnsi="Times New Roman" w:cs="Times New Roman"/>
        </w:rPr>
        <w:t>. Πρωτ.:11692</w:t>
      </w:r>
    </w:p>
    <w:p w:rsidR="00C009F4" w:rsidRPr="000A505B" w:rsidRDefault="00C009F4" w:rsidP="00C009F4">
      <w:pPr>
        <w:spacing w:after="0" w:line="240" w:lineRule="auto"/>
        <w:jc w:val="both"/>
        <w:rPr>
          <w:rFonts w:ascii="Times New Roman" w:hAnsi="Times New Roman" w:cs="Times New Roman"/>
        </w:rPr>
      </w:pPr>
      <w:r w:rsidRPr="000A505B">
        <w:rPr>
          <w:rFonts w:ascii="Times New Roman" w:hAnsi="Times New Roman" w:cs="Times New Roman"/>
          <w:b/>
          <w:bCs/>
        </w:rPr>
        <w:t xml:space="preserve"> ΓΡΑΦΕΙΟ ΔΗΜΑΡΧΟΥ</w:t>
      </w:r>
    </w:p>
    <w:p w:rsidR="00C009F4" w:rsidRPr="000A505B" w:rsidRDefault="00C009F4" w:rsidP="00C009F4">
      <w:pPr>
        <w:spacing w:after="0" w:line="240" w:lineRule="auto"/>
        <w:jc w:val="both"/>
        <w:rPr>
          <w:rFonts w:ascii="Times New Roman" w:hAnsi="Times New Roman" w:cs="Times New Roman"/>
        </w:rPr>
      </w:pPr>
      <w:r w:rsidRPr="000A505B">
        <w:rPr>
          <w:rFonts w:ascii="Times New Roman" w:hAnsi="Times New Roman" w:cs="Times New Roman"/>
        </w:rPr>
        <w:t xml:space="preserve">Διεύθυνση: ΠΟΛΥΤΕΧΝΕΙΟΥ 2                                           </w:t>
      </w:r>
      <w:r w:rsidRPr="000A505B">
        <w:rPr>
          <w:rFonts w:ascii="Times New Roman" w:hAnsi="Times New Roman" w:cs="Times New Roman"/>
          <w:b/>
          <w:bCs/>
        </w:rPr>
        <w:t>ΑΡΙΘ.ΑΠΟΦΑΣΗΣ:302/2026</w:t>
      </w:r>
    </w:p>
    <w:p w:rsidR="00C009F4" w:rsidRPr="000A505B" w:rsidRDefault="00C009F4" w:rsidP="00C009F4">
      <w:pPr>
        <w:spacing w:after="0" w:line="240" w:lineRule="auto"/>
        <w:jc w:val="both"/>
        <w:rPr>
          <w:rFonts w:ascii="Times New Roman" w:hAnsi="Times New Roman" w:cs="Times New Roman"/>
        </w:rPr>
      </w:pPr>
      <w:r w:rsidRPr="000A505B">
        <w:rPr>
          <w:rFonts w:ascii="Times New Roman" w:hAnsi="Times New Roman" w:cs="Times New Roman"/>
        </w:rPr>
        <w:t>Τ.Κ. 27053 ΛΕΧΑΙΝΑ</w:t>
      </w:r>
      <w:r w:rsidRPr="000A505B">
        <w:rPr>
          <w:rFonts w:ascii="Times New Roman" w:hAnsi="Times New Roman" w:cs="Times New Roman"/>
        </w:rPr>
        <w:tab/>
      </w:r>
    </w:p>
    <w:p w:rsidR="00C009F4" w:rsidRPr="000A505B" w:rsidRDefault="00C009F4" w:rsidP="00C009F4">
      <w:pPr>
        <w:spacing w:after="0" w:line="240" w:lineRule="auto"/>
        <w:jc w:val="both"/>
        <w:rPr>
          <w:rFonts w:ascii="Times New Roman" w:hAnsi="Times New Roman" w:cs="Times New Roman"/>
        </w:rPr>
      </w:pPr>
      <w:r w:rsidRPr="000A505B">
        <w:rPr>
          <w:rFonts w:ascii="Times New Roman" w:hAnsi="Times New Roman" w:cs="Times New Roman"/>
        </w:rPr>
        <w:t xml:space="preserve">Πληροφορίες: </w:t>
      </w:r>
      <w:proofErr w:type="spellStart"/>
      <w:r w:rsidRPr="000A505B">
        <w:rPr>
          <w:rFonts w:ascii="Times New Roman" w:hAnsi="Times New Roman" w:cs="Times New Roman"/>
        </w:rPr>
        <w:t>Ιουλ.Χριστοπούλου</w:t>
      </w:r>
      <w:proofErr w:type="spellEnd"/>
    </w:p>
    <w:p w:rsidR="00C009F4" w:rsidRPr="000A505B" w:rsidRDefault="00C009F4" w:rsidP="00C009F4">
      <w:pPr>
        <w:spacing w:after="0" w:line="240" w:lineRule="auto"/>
        <w:jc w:val="both"/>
        <w:rPr>
          <w:rFonts w:ascii="Times New Roman" w:hAnsi="Times New Roman" w:cs="Times New Roman"/>
        </w:rPr>
      </w:pPr>
      <w:proofErr w:type="spellStart"/>
      <w:r w:rsidRPr="000A505B">
        <w:rPr>
          <w:rFonts w:ascii="Times New Roman" w:hAnsi="Times New Roman" w:cs="Times New Roman"/>
        </w:rPr>
        <w:t>Τηλ</w:t>
      </w:r>
      <w:proofErr w:type="spellEnd"/>
      <w:r w:rsidRPr="000A505B">
        <w:rPr>
          <w:rFonts w:ascii="Times New Roman" w:hAnsi="Times New Roman" w:cs="Times New Roman"/>
        </w:rPr>
        <w:t xml:space="preserve">. :26233060870                                              </w:t>
      </w:r>
    </w:p>
    <w:p w:rsidR="00C009F4" w:rsidRPr="000A505B" w:rsidRDefault="00C009F4" w:rsidP="00C009F4">
      <w:pPr>
        <w:spacing w:after="0" w:line="240" w:lineRule="auto"/>
        <w:jc w:val="both"/>
        <w:rPr>
          <w:rFonts w:ascii="Times New Roman" w:hAnsi="Times New Roman" w:cs="Times New Roman"/>
          <w:b/>
          <w:bCs/>
        </w:rPr>
      </w:pPr>
    </w:p>
    <w:p w:rsidR="00C009F4" w:rsidRPr="000A505B" w:rsidRDefault="00C009F4" w:rsidP="00C009F4">
      <w:pPr>
        <w:spacing w:after="0" w:line="240" w:lineRule="auto"/>
        <w:jc w:val="both"/>
        <w:rPr>
          <w:rFonts w:ascii="Times New Roman" w:hAnsi="Times New Roman" w:cs="Times New Roman"/>
        </w:rPr>
      </w:pPr>
    </w:p>
    <w:p w:rsidR="00C009F4" w:rsidRPr="000A505B" w:rsidRDefault="00C009F4" w:rsidP="00C009F4">
      <w:pPr>
        <w:jc w:val="both"/>
        <w:rPr>
          <w:rFonts w:ascii="Times New Roman" w:hAnsi="Times New Roman" w:cs="Times New Roman"/>
        </w:rPr>
      </w:pPr>
      <w:r w:rsidRPr="000A505B">
        <w:rPr>
          <w:rFonts w:ascii="Times New Roman" w:hAnsi="Times New Roman" w:cs="Times New Roman"/>
          <w:b/>
          <w:bCs/>
        </w:rPr>
        <w:t>ΘΕΜΑ:</w:t>
      </w:r>
      <w:r w:rsidRPr="000A505B">
        <w:rPr>
          <w:rFonts w:ascii="Times New Roman" w:hAnsi="Times New Roman" w:cs="Times New Roman"/>
        </w:rPr>
        <w:t xml:space="preserve"> «Άμεση εγγραφή  πιστώσεων  στον Προϋπολογισμό Οικ. Έτους 2026 του Δήμου  κατόπιν  της διαπιστωτικής απόφασης έγκρισης χρηματοδότησης από το Ταμείο Αλληλεγγύης του άρθρου 196 του Ν. 4662/2020 του προτεινόμενου, από το Δήμο, έργου : « </w:t>
      </w:r>
      <w:r w:rsidRPr="000A505B">
        <w:rPr>
          <w:rFonts w:ascii="Times New Roman" w:hAnsi="Times New Roman" w:cs="Times New Roman"/>
          <w:b/>
          <w:bCs/>
        </w:rPr>
        <w:t>ΒΕΛΤΙΩΣΗ ΟΔΙΚΗΣ ΑΣΦΑΛΕΙΑΣ ΚΑΙ ΠΡΟΣΒΑΣΙΜΟΤΗΤΑΣ ΜΕΣΩ ΑΣΦΑΛΤΟΣΤΡΩΣΕΩΝ ΣΤΙΣ ΚΟΙΝΟΤΗΤΕΣ ΤΟΥ ΔΗΜΟΥ ΑΝΔΡΑΒΙΔΑΣ – ΚΥΛΛΗΝΗΣ ΓΙΑ ΤΗΝ ΕΝΙΣΧΥΣΗ ΤΗΣ ΚΟΙΝΩΝΙΚΗΣ ΣΥΝΟΧΗΣ ΚΑΙ ΤΗΝ ΕΞΥΠΗΡΕΤΗΣΗ ΤΟΥ ΤΟΠΙΚΟΥ ΚΑΙ ΜΕΤΑΝΑΣΤΕΥΤΙΚΟΥ ΠΛΗΘΥΣΜΟΥ</w:t>
      </w:r>
      <w:r w:rsidRPr="000A505B">
        <w:rPr>
          <w:rFonts w:ascii="Times New Roman" w:hAnsi="Times New Roman" w:cs="Times New Roman"/>
        </w:rPr>
        <w:t xml:space="preserve">»  , συνολικού </w:t>
      </w:r>
      <w:proofErr w:type="spellStart"/>
      <w:r w:rsidRPr="000A505B">
        <w:rPr>
          <w:rFonts w:ascii="Times New Roman" w:hAnsi="Times New Roman" w:cs="Times New Roman"/>
        </w:rPr>
        <w:t>πρ</w:t>
      </w:r>
      <w:proofErr w:type="spellEnd"/>
      <w:r w:rsidRPr="000A505B">
        <w:rPr>
          <w:rFonts w:ascii="Times New Roman" w:hAnsi="Times New Roman" w:cs="Times New Roman"/>
        </w:rPr>
        <w:t>/</w:t>
      </w:r>
      <w:proofErr w:type="spellStart"/>
      <w:r w:rsidRPr="000A505B">
        <w:rPr>
          <w:rFonts w:ascii="Times New Roman" w:hAnsi="Times New Roman" w:cs="Times New Roman"/>
        </w:rPr>
        <w:t>σμού</w:t>
      </w:r>
      <w:proofErr w:type="spellEnd"/>
      <w:r w:rsidRPr="000A505B">
        <w:rPr>
          <w:rFonts w:ascii="Times New Roman" w:hAnsi="Times New Roman" w:cs="Times New Roman"/>
        </w:rPr>
        <w:t xml:space="preserve">  2.000.000,00€ , σύμφωνα με το άρθρο 373 του Ν. 5314/2026»  </w:t>
      </w:r>
    </w:p>
    <w:p w:rsidR="00C009F4" w:rsidRPr="000A505B" w:rsidRDefault="00C009F4" w:rsidP="00C009F4">
      <w:pPr>
        <w:spacing w:after="0" w:line="240" w:lineRule="auto"/>
        <w:jc w:val="center"/>
        <w:rPr>
          <w:rFonts w:ascii="Times New Roman" w:hAnsi="Times New Roman" w:cs="Times New Roman"/>
          <w:b/>
          <w:bCs/>
        </w:rPr>
      </w:pPr>
      <w:r w:rsidRPr="000A505B">
        <w:rPr>
          <w:rFonts w:ascii="Times New Roman" w:hAnsi="Times New Roman" w:cs="Times New Roman"/>
          <w:b/>
          <w:bCs/>
        </w:rPr>
        <w:t>ΑΠΟΦΑΣΗ- ΕΝΤΟΛΗ</w:t>
      </w:r>
    </w:p>
    <w:p w:rsidR="00C009F4" w:rsidRPr="000A505B" w:rsidRDefault="00C009F4" w:rsidP="00C009F4">
      <w:pPr>
        <w:spacing w:after="0" w:line="240" w:lineRule="auto"/>
        <w:jc w:val="center"/>
        <w:rPr>
          <w:rFonts w:ascii="Times New Roman" w:hAnsi="Times New Roman" w:cs="Times New Roman"/>
          <w:b/>
          <w:bCs/>
        </w:rPr>
      </w:pPr>
      <w:r w:rsidRPr="000A505B">
        <w:rPr>
          <w:rFonts w:ascii="Times New Roman" w:hAnsi="Times New Roman" w:cs="Times New Roman"/>
          <w:b/>
          <w:bCs/>
        </w:rPr>
        <w:t>Ο Δήμαρχος Ανδραβίδας-Κυλλήνης</w:t>
      </w:r>
    </w:p>
    <w:p w:rsidR="00C009F4" w:rsidRPr="000A505B" w:rsidRDefault="00C009F4" w:rsidP="00C009F4">
      <w:pPr>
        <w:jc w:val="both"/>
        <w:rPr>
          <w:rFonts w:ascii="Times New Roman" w:hAnsi="Times New Roman" w:cs="Times New Roman"/>
        </w:rPr>
      </w:pPr>
      <w:r w:rsidRPr="000A505B">
        <w:rPr>
          <w:rFonts w:ascii="Times New Roman" w:hAnsi="Times New Roman" w:cs="Times New Roman"/>
        </w:rPr>
        <w:t>Έχοντας υπόψη :</w:t>
      </w:r>
    </w:p>
    <w:p w:rsidR="00C009F4" w:rsidRPr="000A505B" w:rsidRDefault="00C009F4" w:rsidP="00C009F4">
      <w:pPr>
        <w:pStyle w:val="a3"/>
        <w:numPr>
          <w:ilvl w:val="0"/>
          <w:numId w:val="2"/>
        </w:numPr>
        <w:spacing w:after="160" w:line="254" w:lineRule="auto"/>
        <w:jc w:val="both"/>
      </w:pPr>
      <w:r w:rsidRPr="000A505B">
        <w:t>Τις διατάξεις του άρθρου 109 του Ν. 5314/2026 (ΦΕΚ 103/29-6-2026) :Κώδικας Τοπικής Αυτοδιοίκησης</w:t>
      </w:r>
    </w:p>
    <w:p w:rsidR="00C009F4" w:rsidRPr="000A505B" w:rsidRDefault="00C009F4" w:rsidP="00C009F4">
      <w:pPr>
        <w:pStyle w:val="a3"/>
        <w:numPr>
          <w:ilvl w:val="0"/>
          <w:numId w:val="2"/>
        </w:numPr>
        <w:spacing w:after="160" w:line="254" w:lineRule="auto"/>
        <w:jc w:val="both"/>
        <w:rPr>
          <w:rFonts w:eastAsia="Calibri"/>
        </w:rPr>
      </w:pPr>
      <w:r w:rsidRPr="000A505B">
        <w:t>Τις διατάξεις του  άρθρου 373  παρ. 5  του Ν.5314/2026</w:t>
      </w:r>
      <w:r w:rsidRPr="000A505B">
        <w:rPr>
          <w:rFonts w:eastAsia="Calibri"/>
        </w:rPr>
        <w:t xml:space="preserve"> όπου προβλέπονται:</w:t>
      </w:r>
    </w:p>
    <w:p w:rsidR="00C009F4" w:rsidRPr="000A505B" w:rsidRDefault="00C009F4" w:rsidP="00C009F4">
      <w:pPr>
        <w:pStyle w:val="a3"/>
        <w:jc w:val="both"/>
        <w:rPr>
          <w:rFonts w:eastAsia="Calibri"/>
        </w:rPr>
      </w:pPr>
      <w:r w:rsidRPr="000A505B">
        <w:rPr>
          <w:rFonts w:eastAsia="Calibri"/>
        </w:rPr>
        <w:t>«5.Εάν η χρηματοδότηση, επιδότηση και επιχορήγηση αφορά σε απόφαση ένταξης πράξης σε κάθε είδους προγράμματα, η οποία εκδόθηκε κατόπιν αιτήματος του δήμου και της περιφέρειας, αντίστοιχα, η εγγραφή των σχετικών πιστώσεων στον προϋπολογισμό του δήμου και της περιφέρειας γίνεται από την οικονομική υπηρεσία κατόπιν εντολής του δημάρχου και του περιφερειάρχη. Σε αυτήν την περίπτωση ο προϋπολογισμός εκτελείται άμεσα και το δημοτικό και περιφερειακό συμβούλιο ενημερώνεται για τις εγγραφές των πιστώσεων που διενεργήθηκαν»</w:t>
      </w:r>
    </w:p>
    <w:p w:rsidR="00C009F4" w:rsidRPr="000A505B" w:rsidRDefault="00C009F4" w:rsidP="00C009F4">
      <w:pPr>
        <w:pStyle w:val="a3"/>
        <w:numPr>
          <w:ilvl w:val="0"/>
          <w:numId w:val="2"/>
        </w:numPr>
        <w:spacing w:after="160" w:line="254" w:lineRule="auto"/>
        <w:jc w:val="both"/>
      </w:pPr>
      <w:r w:rsidRPr="000A505B">
        <w:lastRenderedPageBreak/>
        <w:t xml:space="preserve">Τις διατάξεις των άρθρων 367,368 παρ. 2,370,751παρ. 3 &amp; 773 </w:t>
      </w:r>
      <w:proofErr w:type="spellStart"/>
      <w:r w:rsidRPr="000A505B">
        <w:t>περ.Α</w:t>
      </w:r>
      <w:proofErr w:type="spellEnd"/>
      <w:r w:rsidRPr="000A505B">
        <w:t xml:space="preserve"> παρ. 1 του Ν. 5314/2026 (ΦΕΚ 103/29-6-2026)</w:t>
      </w:r>
    </w:p>
    <w:p w:rsidR="00C009F4" w:rsidRPr="000A505B" w:rsidRDefault="00C009F4" w:rsidP="00C009F4">
      <w:pPr>
        <w:pStyle w:val="a3"/>
        <w:numPr>
          <w:ilvl w:val="0"/>
          <w:numId w:val="2"/>
        </w:numPr>
        <w:spacing w:after="160" w:line="254" w:lineRule="auto"/>
        <w:jc w:val="both"/>
      </w:pPr>
      <w:r w:rsidRPr="000A505B">
        <w:t>Την  αριθ. 41522/28-7-2025  (ΦΕΚ 4157/30-7-2025 τεύχος Β΄)ΚΥΑ των Υπουργών Εθνικής Οικονομίας και  Οικονομικών -Εσωτερικών: «Παροχή οδηγιών για την κατάρτιση του προϋπολογισμού των δήμων, οικονομικού έτους 2026»</w:t>
      </w:r>
    </w:p>
    <w:p w:rsidR="00C009F4" w:rsidRPr="000A505B" w:rsidRDefault="00C009F4" w:rsidP="00C009F4">
      <w:pPr>
        <w:pStyle w:val="a3"/>
        <w:numPr>
          <w:ilvl w:val="0"/>
          <w:numId w:val="2"/>
        </w:numPr>
        <w:spacing w:after="160" w:line="254" w:lineRule="auto"/>
        <w:jc w:val="both"/>
      </w:pPr>
      <w:r w:rsidRPr="000A505B">
        <w:t>Το αριθ. 54/2018 ΠΔ(ΦΕΚ 103/13-6-2018 τεύχος Α΄): Ορισμός  του περιεχομένου και του χρόνου  έναρξης της εφαρμογής  του Λογιστικού  Πλαισίου της Γενικής Κυβέρνησης .</w:t>
      </w:r>
    </w:p>
    <w:p w:rsidR="00C009F4" w:rsidRPr="000A505B" w:rsidRDefault="00C009F4" w:rsidP="00C009F4">
      <w:pPr>
        <w:pStyle w:val="a3"/>
        <w:numPr>
          <w:ilvl w:val="0"/>
          <w:numId w:val="2"/>
        </w:numPr>
        <w:spacing w:after="160" w:line="254" w:lineRule="auto"/>
        <w:jc w:val="both"/>
      </w:pPr>
      <w:r w:rsidRPr="000A505B">
        <w:t xml:space="preserve">Την αριθ. 2/45253/ΔΠΓΚ/26-6-2025 (ΦΕΚ 3364/1-7-2025 τεύχος Β) απόφαση Υπουργού Εθνικής Οικονομίας και  Οικονομικών: «Σχέδιο λογαριασμών του Λογιστικού Πλαισίου της Γενικής Κυβέρνησης και κοινή οικονομική ταξινόμηση του Προϋπολογισμού των φορέων της Γενικής Κυβέρνησης» όπως τροποποιήθηκε  από την αριθ. 2/86339/ΔΠΓΚ/17-10-2025 (ΦΕΚ5614/Β΄/20-10-2025) απόφαση Υπουργού Εθνικής Οικονομίας &amp; Οικονομικών </w:t>
      </w:r>
    </w:p>
    <w:p w:rsidR="00C009F4" w:rsidRPr="000A505B" w:rsidRDefault="00C009F4" w:rsidP="00C009F4">
      <w:pPr>
        <w:pStyle w:val="a3"/>
        <w:numPr>
          <w:ilvl w:val="0"/>
          <w:numId w:val="2"/>
        </w:numPr>
        <w:spacing w:after="160" w:line="254" w:lineRule="auto"/>
        <w:jc w:val="both"/>
        <w:rPr>
          <w:rFonts w:eastAsia="Calibri"/>
        </w:rPr>
      </w:pPr>
      <w:r w:rsidRPr="000A505B">
        <w:rPr>
          <w:rFonts w:eastAsia="Calibri"/>
        </w:rPr>
        <w:t>Τις διατάξεις  του άρθρου 196 του Ν. 4662/2020</w:t>
      </w:r>
      <w:hyperlink r:id="rId6" w:history="1">
        <w:r w:rsidRPr="000A505B">
          <w:rPr>
            <w:rStyle w:val="-"/>
          </w:rPr>
          <w:t>(ΦΕΚ 27/07.02.2020 τεύχος Α'): «Εθνικός Μηχανισμός Διαχείρισης Κρίσεων και Αντιμετώπισης Κινδύνων, αναδιάρθρωση της Γενικής Γραμματείας Πολιτικής Προστασίας, αναβάθμιση συστήματος εθελοντισμού πολιτικής προστασίας, αναδιοργάνωση του Πυροσβεστικού και άλλες διατάξεις.</w:t>
        </w:r>
      </w:hyperlink>
      <w:r w:rsidRPr="000A505B">
        <w:t>»  όπως τροποποιήθηκε   από το άρθρο 35 του Ν. 4825/21.</w:t>
      </w:r>
    </w:p>
    <w:p w:rsidR="00C009F4" w:rsidRPr="000A505B" w:rsidRDefault="00C009F4" w:rsidP="00C009F4">
      <w:pPr>
        <w:pStyle w:val="a3"/>
        <w:numPr>
          <w:ilvl w:val="0"/>
          <w:numId w:val="2"/>
        </w:numPr>
        <w:spacing w:after="160" w:line="254" w:lineRule="auto"/>
        <w:jc w:val="both"/>
        <w:rPr>
          <w:rFonts w:eastAsia="Calibri"/>
        </w:rPr>
      </w:pPr>
      <w:r w:rsidRPr="000A505B">
        <w:rPr>
          <w:rFonts w:eastAsia="Calibri"/>
        </w:rPr>
        <w:t xml:space="preserve">Την υπ’ αριθμ.97045/2-6-2026 (Β΄3053) Κοινή Υπουργική Απόφαση   των Υπουργών Εθνικής Οικονομίας και Οικονομικών και Μετανάστευσης και Ασύλου «Καθορισμός των προϋποθέσεων και των όρων χρηματοδότησης των δικαιούχων της παρ. 2 του άρθρου 196 του ν. 4662/2020 (Α’ 27) από το Ταμείο Αλληλεγγύης, του συστήματος διοίκησης, της διαδικασίας υποβολής αιτήσεων για χρηματοδότηση από το Ταμείο Αλληλεγγύης, της διαδικασίας και των κριτηρίων αξιολόγησης των προτάσεων, του ελέγχου της πορείας εκτέλεσης των έργων, της διαδικασίας και των δικαιολογητικών εκταμίευσης των πόρων και κάθε άλλου σχετικού θέματος.» </w:t>
      </w:r>
    </w:p>
    <w:p w:rsidR="00C009F4" w:rsidRPr="000A505B" w:rsidRDefault="00C009F4" w:rsidP="00C009F4">
      <w:pPr>
        <w:pStyle w:val="a3"/>
        <w:numPr>
          <w:ilvl w:val="0"/>
          <w:numId w:val="2"/>
        </w:numPr>
        <w:spacing w:after="160" w:line="254" w:lineRule="auto"/>
        <w:jc w:val="both"/>
        <w:rPr>
          <w:rFonts w:eastAsia="Calibri"/>
        </w:rPr>
      </w:pPr>
      <w:r w:rsidRPr="000A505B">
        <w:rPr>
          <w:rFonts w:eastAsia="Calibri"/>
        </w:rPr>
        <w:t>Την αριθ. 210/2026 ( ΑΔΑ: ΨΝΑΙΩΨΓ-ΧΨ2) απόφαση της Δημοτικής Επιτροπής    του δήμου μας  με την οποία εγκρίθηκε η υποβολή πρότασης ένταξης χρηματοδότησης προς το Υπουργείο Μετανάστευσης και Ασύλου για το έργο «ΒΕΛΤΙΩΣΗ ΟΔΙΚΗΣ ΑΣΦΑΛΕΙΑΣ ΚΑΙ ΠΡΟΣΒΑΣΙΜΟΤΗΤΑΣ ΜΕΣΩ ΑΣΦΑΛΤΟΣΤΡΩΣΕΩΝ ΣΤΙΣ ΚΟΙΝΟΤΗΤΕΣ ΤΟΥ ΔΗΜΟΥ ΑΝΔΡΑΒΙΔΑΣ - ΚΥΛΛΗΝΗΣ ΓΙΑ ΤΗΝ ΕΝΙΣΧΥΣΗ ΤΗΣ ΚΟΙΝΩΝΙΚΗΣ ΣΥΝΟΧΗΣ ΚΑΙ ΤΗΝ ΕΞΥΠΗΡΕΤΗΣΗ ΤΟΥ ΤΟΠΙΚΟΥ ΜΕΤΑΝΑΣΤΕΥΤΙΚΟΥ ΠΛΗΘΥΣΜΟΥ» συνολικού προϋπολογισμού 2.000.000,00€ (συμπεριλαμβανομένου ΦΠΑ 24%).</w:t>
      </w:r>
    </w:p>
    <w:p w:rsidR="00C009F4" w:rsidRPr="000A505B" w:rsidRDefault="00C009F4" w:rsidP="00C009F4">
      <w:pPr>
        <w:pStyle w:val="a3"/>
        <w:numPr>
          <w:ilvl w:val="0"/>
          <w:numId w:val="2"/>
        </w:numPr>
        <w:spacing w:after="160" w:line="254" w:lineRule="auto"/>
        <w:jc w:val="both"/>
        <w:rPr>
          <w:rFonts w:eastAsia="Calibri"/>
        </w:rPr>
      </w:pPr>
      <w:r w:rsidRPr="000A505B">
        <w:rPr>
          <w:rFonts w:eastAsia="Calibri"/>
        </w:rPr>
        <w:t xml:space="preserve">Την υπ’ αριθ. </w:t>
      </w:r>
      <w:proofErr w:type="spellStart"/>
      <w:r w:rsidRPr="000A505B">
        <w:rPr>
          <w:rFonts w:eastAsia="Calibri"/>
        </w:rPr>
        <w:t>πρωτ</w:t>
      </w:r>
      <w:proofErr w:type="spellEnd"/>
      <w:r w:rsidRPr="000A505B">
        <w:rPr>
          <w:rFonts w:eastAsia="Calibri"/>
        </w:rPr>
        <w:t xml:space="preserve">. </w:t>
      </w:r>
      <w:proofErr w:type="spellStart"/>
      <w:r w:rsidRPr="000A505B">
        <w:rPr>
          <w:rFonts w:eastAsia="Calibri"/>
        </w:rPr>
        <w:t>εισ</w:t>
      </w:r>
      <w:proofErr w:type="spellEnd"/>
      <w:r w:rsidRPr="000A505B">
        <w:rPr>
          <w:rFonts w:eastAsia="Calibri"/>
        </w:rPr>
        <w:t>. 141976/30-07-2026 αίτηση του Δήμου Ανδραβίδας-Κυλλήνης για χρηματοδότηση έργου από το Ταμείο Αλληλεγγύης με τίτλο: «ΒΕΛΤΙΩΣΗ ΟΔΙΚΗΣ ΑΣΦΑΛΕΙΑΣ ΚΑΙ ΠΡΟΣΒΑΣΙΜΟΤΗΤΑΣ ΜΕΣΩ ΑΣΦΑΛΤΟΣΤΡΩΣΕΩΝ ΣΤΙΣ ΚΟΙΝΟΤΗΤΕΣ ΤΟΥ ΔΗΜΟΥ ΑΝΔΡΑΒΙΔΑΣ – ΚΥΛΛΗΝΗΣ ΓΙΑ ΤΗΝ ΕΝΙΣΧΥΣΗ ΤΗΣ ΚΟΙΝΩΝΙΚΗΣ ΣΥΝΟΧΗΣ ΚΑΙ ΤΗΝ ΕΞΥΠΗΡΕΤΗΣΗ ΤΟΥ ΤΟΠΙΚΟΥ ΚΑΙ ΜΕΤΑΝΑΣΤΕΥΤΙΚΟΥ ΠΛΗΘΥΣΜΟΥ».</w:t>
      </w:r>
    </w:p>
    <w:p w:rsidR="00C009F4" w:rsidRPr="000A505B" w:rsidRDefault="00C009F4" w:rsidP="00C009F4">
      <w:pPr>
        <w:pStyle w:val="a3"/>
        <w:numPr>
          <w:ilvl w:val="0"/>
          <w:numId w:val="2"/>
        </w:numPr>
        <w:spacing w:after="160" w:line="254" w:lineRule="auto"/>
        <w:jc w:val="both"/>
        <w:rPr>
          <w:rFonts w:eastAsia="Calibri"/>
        </w:rPr>
      </w:pPr>
      <w:proofErr w:type="spellStart"/>
      <w:r w:rsidRPr="000A505B">
        <w:rPr>
          <w:rFonts w:eastAsia="Calibri"/>
        </w:rPr>
        <w:t>Τo</w:t>
      </w:r>
      <w:proofErr w:type="spellEnd"/>
      <w:r w:rsidRPr="000A505B">
        <w:rPr>
          <w:rFonts w:eastAsia="Calibri"/>
        </w:rPr>
        <w:t xml:space="preserve"> από 03-09-2026 Απόσπασμα Πρακτικού </w:t>
      </w:r>
      <w:proofErr w:type="spellStart"/>
      <w:r w:rsidRPr="000A505B">
        <w:rPr>
          <w:rFonts w:eastAsia="Calibri"/>
        </w:rPr>
        <w:t>Νο</w:t>
      </w:r>
      <w:proofErr w:type="spellEnd"/>
      <w:r w:rsidRPr="000A505B">
        <w:rPr>
          <w:rFonts w:eastAsia="Calibri"/>
        </w:rPr>
        <w:t xml:space="preserve"> 60 της από 05-08-2026 υπ’ αριθ. 60ης Συνεδρίασης της Επιτροπής διοίκησης του Ταμείου Αλληλεγγύης του άρθρου 196 Ν.4662/2020, ΘΕΜΑ 28.</w:t>
      </w:r>
    </w:p>
    <w:p w:rsidR="00C009F4" w:rsidRPr="000A505B" w:rsidRDefault="00C009F4" w:rsidP="00C009F4">
      <w:pPr>
        <w:pStyle w:val="a3"/>
        <w:numPr>
          <w:ilvl w:val="0"/>
          <w:numId w:val="2"/>
        </w:numPr>
        <w:spacing w:after="160" w:line="254" w:lineRule="auto"/>
        <w:jc w:val="both"/>
        <w:rPr>
          <w:rFonts w:eastAsia="Calibri"/>
        </w:rPr>
      </w:pPr>
      <w:r w:rsidRPr="000A505B">
        <w:rPr>
          <w:rFonts w:eastAsia="Calibri"/>
        </w:rPr>
        <w:t xml:space="preserve">Την  με αριθ. </w:t>
      </w:r>
      <w:proofErr w:type="spellStart"/>
      <w:r w:rsidRPr="000A505B">
        <w:rPr>
          <w:rFonts w:eastAsia="Calibri"/>
        </w:rPr>
        <w:t>πρωτ</w:t>
      </w:r>
      <w:proofErr w:type="spellEnd"/>
      <w:r w:rsidRPr="000A505B">
        <w:rPr>
          <w:rFonts w:eastAsia="Calibri"/>
        </w:rPr>
        <w:t>: 173125/11-9-2026  (ΑΔΑ:ΨΙ3Γ46ΜΔΨΟ-410) Διαπιστωτική Απόφαση του Υπουργού Μετανάστευσης &amp; Ασύλου , σύμφωνα με την οποία εγκρίθηκε  η  αίτηση του Δήμου μας  για χρηματοδότηση   του προτεινόμενου  έργου   με τίτλο «ΒΕΛΤΙΩΣΗ ΟΔΙΚΗΣ ΑΣΦΑΛΕΙΑΣ ΚΑΙ ΠΡΟΣΒΑΣΙΜΟΤΗΤΑΣ ΜΕΣΩ ΑΣΦΑΛΤΟΣΤΡΩΣΕΩΝ ΣΤΙΣ ΚΟΙΝΟΤΗΤΕΣ ΤΟΥ ΔΗΜΟΥ ΑΝΔΡΑΒΙΔΑΣ – ΚΥΛΛΗΝΗΣ ΓΙΑ ΤΗΝ ΕΝΙΣΧΥΣΗ ΤΗΣ ΚΟΙΝΩΝΙΚΗΣ ΣΥΝΟΧΗΣ ΚΑΙ ΤΗΝ ΕΞΥΠΗΡΕΤΗΣΗ ΤΟΥ ΤΟΠΙΚΟΥ ΚΑΙ ΜΕΤΑΝΑΣΤΕΥΤΙΚΟΥ ΠΛΗΘΥΣΜΟΥ», από το Ταμείο Αλληλεγγύης του άρθρου 196 του Ν.4662/2020.Ο εγκεκριμένος προϋπολογισμός του έργου   ανέρχεται στο ποσό των δύο εκατομμυρίων  ευρώ   (2.000.000,00€)  συμπεριλαμβανομένου  του Φ.Π.Α,  με εκτιμώμενο χρόνο υλοποίησης οκτώ (8) μήνες   από την υπογραφή της εν λόγω σύμβασης και η συνολική χρηματοδότηση θα γίνει μέχρι του ως άνω εγκεκριμένου ποσού.</w:t>
      </w:r>
    </w:p>
    <w:p w:rsidR="00C009F4" w:rsidRPr="000A505B" w:rsidRDefault="00C009F4" w:rsidP="00C009F4">
      <w:pPr>
        <w:pStyle w:val="a3"/>
        <w:numPr>
          <w:ilvl w:val="0"/>
          <w:numId w:val="2"/>
        </w:numPr>
        <w:autoSpaceDE w:val="0"/>
        <w:autoSpaceDN w:val="0"/>
        <w:adjustRightInd w:val="0"/>
        <w:spacing w:after="160" w:line="254" w:lineRule="auto"/>
        <w:jc w:val="both"/>
        <w:rPr>
          <w:bCs/>
        </w:rPr>
      </w:pPr>
      <w:r w:rsidRPr="000A505B">
        <w:rPr>
          <w:bCs/>
        </w:rPr>
        <w:t>Την αριθ.</w:t>
      </w:r>
      <w:r w:rsidRPr="000A505B">
        <w:rPr>
          <w:rFonts w:eastAsia="Calibri"/>
        </w:rPr>
        <w:t xml:space="preserve">268/2026 ( ΑΔΑ:96Ζ6ΩΨΓ-ΘΗΞ) </w:t>
      </w:r>
      <w:r w:rsidRPr="000A505B">
        <w:rPr>
          <w:bCs/>
        </w:rPr>
        <w:t xml:space="preserve">απόφαση της Δημοτικής Επιτροπής  με την οποία  μεταξύ άλλων αποφασίστηκε η αποδοχή της ένταξης &amp; της χρηματοδότησης από το Ταμείο Αλληλεγγύης του άρθρου 196 Ν. 4662/2020 του έργου  με τίτλο : </w:t>
      </w:r>
      <w:r w:rsidRPr="000A505B">
        <w:rPr>
          <w:rFonts w:eastAsia="Calibri"/>
        </w:rPr>
        <w:t xml:space="preserve">«ΒΕΛΤΙΩΣΗ ΟΔΙΚΗΣ ΑΣΦΑΛΕΙΑΣ ΚΑΙ ΠΡΟΣΒΑΣΙΜΟΤΗΤΑΣ ΜΕΣΩ ΑΣΦΑΛΤΟΣΤΡΩΣΕΩΝ ΣΤΙΣ ΚΟΙΝΟΤΗΤΕΣ ΤΟΥ ΔΗΜΟΥ ΑΝΔΡΑΒΙΔΑΣ – ΚΥΛΛΗΝΗΣ ΓΙΑ ΤΗΝ ΕΝΙΣΧΥΣΗ ΤΗΣ ΚΟΙΝΩΝΙΚΗΣ ΣΥΝΟΧΗΣ ΚΑΙ ΤΗΝ ΕΞΥΠΗΡΕΤΗΣΗ ΤΟΥ ΤΟΠΙΚΟΥ ΚΑΙ </w:t>
      </w:r>
      <w:r w:rsidRPr="000A505B">
        <w:rPr>
          <w:rFonts w:eastAsia="Calibri"/>
        </w:rPr>
        <w:lastRenderedPageBreak/>
        <w:t xml:space="preserve">ΜΕΤΑΝΑΣΤΕΥΤΙΚΟΥ ΠΛΗΘΥΣΜΟΥ» </w:t>
      </w:r>
      <w:r w:rsidRPr="000A505B">
        <w:t xml:space="preserve">συνολικού </w:t>
      </w:r>
      <w:proofErr w:type="spellStart"/>
      <w:r w:rsidRPr="000A505B">
        <w:t>πρ</w:t>
      </w:r>
      <w:proofErr w:type="spellEnd"/>
      <w:r w:rsidRPr="000A505B">
        <w:t>/</w:t>
      </w:r>
      <w:proofErr w:type="spellStart"/>
      <w:r w:rsidRPr="000A505B">
        <w:t>σμού</w:t>
      </w:r>
      <w:proofErr w:type="spellEnd"/>
      <w:r w:rsidRPr="000A505B">
        <w:t xml:space="preserve">  2.000.000,00€</w:t>
      </w:r>
      <w:r w:rsidRPr="000A505B">
        <w:rPr>
          <w:bCs/>
        </w:rPr>
        <w:t xml:space="preserve"> συμπεριλαμβανομένου  του Φ.Π.Α.</w:t>
      </w:r>
    </w:p>
    <w:p w:rsidR="00C009F4" w:rsidRPr="000A505B" w:rsidRDefault="00C009F4" w:rsidP="00C009F4">
      <w:pPr>
        <w:pStyle w:val="a3"/>
        <w:numPr>
          <w:ilvl w:val="0"/>
          <w:numId w:val="2"/>
        </w:numPr>
        <w:autoSpaceDE w:val="0"/>
        <w:autoSpaceDN w:val="0"/>
        <w:adjustRightInd w:val="0"/>
        <w:spacing w:after="160" w:line="254" w:lineRule="auto"/>
        <w:jc w:val="both"/>
        <w:rPr>
          <w:bCs/>
        </w:rPr>
      </w:pPr>
      <w:r w:rsidRPr="000A505B">
        <w:rPr>
          <w:bCs/>
        </w:rPr>
        <w:t xml:space="preserve">Το γεγονός ότι με την παρούσα  απόφαση προκαλείται ισόποση  αύξηση του σκέλους  των εσόδων  και των εξόδων του </w:t>
      </w:r>
      <w:proofErr w:type="spellStart"/>
      <w:r w:rsidRPr="000A505B">
        <w:rPr>
          <w:bCs/>
        </w:rPr>
        <w:t>πρ</w:t>
      </w:r>
      <w:proofErr w:type="spellEnd"/>
      <w:r w:rsidRPr="000A505B">
        <w:rPr>
          <w:bCs/>
        </w:rPr>
        <w:t>/</w:t>
      </w:r>
      <w:proofErr w:type="spellStart"/>
      <w:r w:rsidRPr="000A505B">
        <w:rPr>
          <w:bCs/>
        </w:rPr>
        <w:t>σμού</w:t>
      </w:r>
      <w:proofErr w:type="spellEnd"/>
      <w:r w:rsidRPr="000A505B">
        <w:rPr>
          <w:bCs/>
        </w:rPr>
        <w:t xml:space="preserve"> του Δήμου, </w:t>
      </w:r>
      <w:r w:rsidRPr="000A505B">
        <w:t>ο οποίος ψηφίστηκε  με την αριθ.24/2026</w:t>
      </w:r>
      <w:r w:rsidRPr="000A505B">
        <w:rPr>
          <w:bCs/>
        </w:rPr>
        <w:t xml:space="preserve"> απόφαση δημοτικού Συμβουλίου  και  εγκρίθηκε με την αριθ.</w:t>
      </w:r>
      <w:r w:rsidRPr="000A505B">
        <w:t xml:space="preserve"> 20530 /19-03-2026</w:t>
      </w:r>
      <w:r w:rsidRPr="000A505B">
        <w:rPr>
          <w:bCs/>
        </w:rPr>
        <w:t xml:space="preserve"> (ΑΔΑ:933ΓΟΡ1Φ-5ΦΣ)  απόφαση του Γραμματέα  της  Αποκεντρωμένης   Διοίκησης Πελοποννήσου , Δυτικής Ελλάδας &amp; Ιονίου   συντάχθηκε   σύμφωνα με τις  διατάξεις  της αριθ</w:t>
      </w:r>
      <w:r w:rsidRPr="000A505B">
        <w:t>41522/28-7-2025  (ΦΕΚ 4157/30-7-2025 τεύχος Β΄)ΚΥΑ των Υπουργών Εθνικής Οικονομίας και  Οικονομικών -Εσωτερικών</w:t>
      </w:r>
    </w:p>
    <w:p w:rsidR="00C009F4" w:rsidRPr="000A505B" w:rsidRDefault="00C009F4" w:rsidP="00C009F4">
      <w:pPr>
        <w:pStyle w:val="a3"/>
        <w:autoSpaceDE w:val="0"/>
        <w:autoSpaceDN w:val="0"/>
        <w:adjustRightInd w:val="0"/>
        <w:ind w:left="360"/>
        <w:jc w:val="center"/>
        <w:rPr>
          <w:b/>
          <w:bCs/>
        </w:rPr>
      </w:pPr>
      <w:r w:rsidRPr="000A505B">
        <w:rPr>
          <w:b/>
          <w:bCs/>
        </w:rPr>
        <w:t>Α Π Ο Φ Α Σ Ι Ζ Ε Ι</w:t>
      </w:r>
    </w:p>
    <w:p w:rsidR="00C009F4" w:rsidRPr="000A505B" w:rsidRDefault="00C009F4" w:rsidP="00C009F4">
      <w:pPr>
        <w:autoSpaceDE w:val="0"/>
        <w:autoSpaceDN w:val="0"/>
        <w:adjustRightInd w:val="0"/>
        <w:ind w:firstLine="360"/>
        <w:jc w:val="both"/>
        <w:rPr>
          <w:rFonts w:ascii="Times New Roman" w:hAnsi="Times New Roman" w:cs="Times New Roman"/>
        </w:rPr>
      </w:pPr>
      <w:r w:rsidRPr="000A505B">
        <w:rPr>
          <w:rFonts w:ascii="Times New Roman" w:hAnsi="Times New Roman" w:cs="Times New Roman"/>
          <w:b/>
          <w:bCs/>
        </w:rPr>
        <w:t>1.</w:t>
      </w:r>
      <w:r w:rsidRPr="000A505B">
        <w:rPr>
          <w:rFonts w:ascii="Times New Roman" w:hAnsi="Times New Roman" w:cs="Times New Roman"/>
        </w:rPr>
        <w:t xml:space="preserve">Την άμεση εγγραφή των κάτωθι πιστώσεων  στους αντίστοιχους ΑΛΕ  στο σκέλος των εσόδων και εξόδων  στον εκτελούμενο προϋπολογισμό του Δήμου  προκειμένου  να καταστεί  δυνατή η άμεση εκτέλεση του χρηματοδοτούμενου έργου με τίτλο </w:t>
      </w:r>
      <w:r w:rsidRPr="000A505B">
        <w:rPr>
          <w:rFonts w:ascii="Times New Roman" w:eastAsia="Calibri" w:hAnsi="Times New Roman" w:cs="Times New Roman"/>
        </w:rPr>
        <w:t xml:space="preserve">«ΒΕΛΤΙΩΣΗ ΟΔΙΚΗΣ ΑΣΦΑΛΕΙΑΣ ΚΑΙ ΠΡΟΣΒΑΣΙΜΟΤΗΤΑΣ ΜΕΣΩ ΑΣΦΑΛΤΟΣΤΡΩΣΕΩΝ ΣΤΙΣ ΚΟΙΝΟΤΗΤΕΣ ΤΟΥ ΔΗΜΟΥ ΑΝΔΡΑΒΙΔΑΣ – ΚΥΛΛΗΝΗΣ ΓΙΑ ΤΗΝ ΕΝΙΣΧΥΣΗ ΤΗΣ ΚΟΙΝΩΝΙΚΗΣ ΣΥΝΟΧΗΣ ΚΑΙ ΤΗΝ ΕΞΥΠΗΡΕΤΗΣΗ ΤΟΥ ΤΟΠΙΚΟΥ ΚΑΙ ΜΕΤΑΝΑΣΤΕΥΤΙΚΟΥ ΠΛΗΘΥΣΜΟΥ», </w:t>
      </w:r>
      <w:r w:rsidRPr="000A505B">
        <w:rPr>
          <w:rFonts w:ascii="Times New Roman" w:hAnsi="Times New Roman" w:cs="Times New Roman"/>
        </w:rPr>
        <w:t>από το Ταμείο Αλληλεγγύης του άρθρου 196 του Ν.4662/2020 συνολικού προϋπολογισμού 2.000.000,00€  συμπεριλαμβανομένου  ΦΠΑ  ήτοι ως εξής:</w:t>
      </w:r>
    </w:p>
    <w:p w:rsidR="00C009F4" w:rsidRPr="000A505B" w:rsidRDefault="00C009F4" w:rsidP="00C009F4">
      <w:pPr>
        <w:jc w:val="both"/>
        <w:rPr>
          <w:rFonts w:ascii="Times New Roman" w:hAnsi="Times New Roman" w:cs="Times New Roman"/>
          <w:b/>
          <w:bCs/>
        </w:rPr>
      </w:pPr>
      <w:r w:rsidRPr="000A505B">
        <w:rPr>
          <w:rFonts w:ascii="Times New Roman" w:hAnsi="Times New Roman" w:cs="Times New Roman"/>
          <w:b/>
          <w:bCs/>
        </w:rPr>
        <w:t xml:space="preserve">Α. ΩΣ ΠΡΟΣ ΤΟ ΣΚΕΛΟΣ ΤΩΝ ΕΣΟΔΩΝ </w:t>
      </w:r>
    </w:p>
    <w:tbl>
      <w:tblPr>
        <w:tblW w:w="10485" w:type="dxa"/>
        <w:tblInd w:w="-998" w:type="dxa"/>
        <w:tblLayout w:type="fixed"/>
        <w:tblLook w:val="04A0"/>
      </w:tblPr>
      <w:tblGrid>
        <w:gridCol w:w="1702"/>
        <w:gridCol w:w="1985"/>
        <w:gridCol w:w="1559"/>
        <w:gridCol w:w="1843"/>
        <w:gridCol w:w="1841"/>
        <w:gridCol w:w="1555"/>
      </w:tblGrid>
      <w:tr w:rsidR="00C009F4" w:rsidRPr="000A505B" w:rsidTr="0039440F">
        <w:trPr>
          <w:trHeight w:val="334"/>
        </w:trPr>
        <w:tc>
          <w:tcPr>
            <w:tcW w:w="10485" w:type="dxa"/>
            <w:gridSpan w:val="6"/>
            <w:tcBorders>
              <w:top w:val="single" w:sz="4" w:space="0" w:color="auto"/>
              <w:left w:val="single" w:sz="4" w:space="0" w:color="auto"/>
              <w:bottom w:val="single" w:sz="4" w:space="0" w:color="auto"/>
              <w:right w:val="single" w:sz="4" w:space="0" w:color="000000"/>
            </w:tcBorders>
            <w:noWrap/>
            <w:vAlign w:val="bottom"/>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ΔΗΜΙΟΥΡΓΙΑ  ΑΛΕ ΣΤΟ ΣΚΕΛΟΣ ΤΩΝ  ΕΣΟΔΩΝ ΤΟΥ ΕΚΤΕΛΟΥΜΕΝΟΥ Π/Υ</w:t>
            </w:r>
          </w:p>
        </w:tc>
      </w:tr>
      <w:tr w:rsidR="00C009F4" w:rsidRPr="000A505B" w:rsidTr="0039440F">
        <w:trPr>
          <w:trHeight w:val="2125"/>
        </w:trPr>
        <w:tc>
          <w:tcPr>
            <w:tcW w:w="1702" w:type="dxa"/>
            <w:tcBorders>
              <w:top w:val="single" w:sz="4" w:space="0" w:color="auto"/>
              <w:left w:val="single" w:sz="4" w:space="0" w:color="auto"/>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ΑΛΕ</w:t>
            </w:r>
          </w:p>
        </w:tc>
        <w:tc>
          <w:tcPr>
            <w:tcW w:w="1985"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ΠΕΡΙΓΡΑΦΗ</w:t>
            </w:r>
          </w:p>
        </w:tc>
        <w:tc>
          <w:tcPr>
            <w:tcW w:w="1559"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ΔΙΑΜΟΡ-ΦΩΜΕΝΟΣ Π/Υ 2026 ΣΕ €</w:t>
            </w:r>
          </w:p>
        </w:tc>
        <w:tc>
          <w:tcPr>
            <w:tcW w:w="1843"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ΧΡΗΜΑ-</w:t>
            </w:r>
          </w:p>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ΤΟΔΟΤΗ-</w:t>
            </w:r>
          </w:p>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ΣΗ</w:t>
            </w:r>
          </w:p>
        </w:tc>
        <w:tc>
          <w:tcPr>
            <w:tcW w:w="1841"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 xml:space="preserve">ΜΕ ΤΗΝ ΠΑΡΟΥΣΑ ΕΓΓΡΑΦΟΝΤΑΙ  ΠΟΣΑ  ΣΕ € </w:t>
            </w:r>
          </w:p>
        </w:tc>
        <w:tc>
          <w:tcPr>
            <w:tcW w:w="1555"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 xml:space="preserve">ΤΕΛΙΚΟΣ </w:t>
            </w:r>
            <w:r w:rsidRPr="000A505B">
              <w:rPr>
                <w:rFonts w:ascii="Times New Roman" w:hAnsi="Times New Roman" w:cs="Times New Roman"/>
                <w:b/>
                <w:bCs/>
              </w:rPr>
              <w:br/>
              <w:t>ΔΙΑΜΟΡΦ/ΝΤΑΣ</w:t>
            </w:r>
            <w:r w:rsidRPr="000A505B">
              <w:rPr>
                <w:rFonts w:ascii="Times New Roman" w:hAnsi="Times New Roman" w:cs="Times New Roman"/>
                <w:b/>
                <w:bCs/>
              </w:rPr>
              <w:br/>
              <w:t>ΠΡ/ΣΜΟΣ ΜΕ ΤΗΝ ΠΑΡΟΥΣΑ</w:t>
            </w:r>
          </w:p>
        </w:tc>
      </w:tr>
      <w:tr w:rsidR="00C009F4" w:rsidRPr="000A505B" w:rsidTr="0039440F">
        <w:trPr>
          <w:trHeight w:val="1004"/>
        </w:trPr>
        <w:tc>
          <w:tcPr>
            <w:tcW w:w="1702" w:type="dxa"/>
            <w:tcBorders>
              <w:top w:val="single" w:sz="4" w:space="0" w:color="auto"/>
              <w:left w:val="single" w:sz="4" w:space="0" w:color="auto"/>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t>030.1340106003</w:t>
            </w:r>
          </w:p>
        </w:tc>
        <w:tc>
          <w:tcPr>
            <w:tcW w:w="1985"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eastAsia="Times New Roman" w:hAnsi="Times New Roman" w:cs="Times New Roman"/>
                <w:bCs/>
              </w:rPr>
            </w:pPr>
            <w:r w:rsidRPr="000A505B">
              <w:rPr>
                <w:rFonts w:ascii="Times New Roman" w:hAnsi="Times New Roman" w:cs="Times New Roman"/>
                <w:bCs/>
              </w:rPr>
              <w:t>Βελτίωση Οδικής Ασφάλειας και Προσβασιμότητας μέσω ασφαλτοστρώσεων στις Κοινότητες του Δήμου Ανδραβίδας-Κυλλήνης για την ενίσχυση της κοινωνικής συνοχής και την  εξυπηρέτηση του Τοπικού &amp; Μεταναστευτικού Πληθυσμού-Ταμείο Αλληλεγγύης άρθρου 196 Ν.4662/20</w:t>
            </w:r>
          </w:p>
        </w:tc>
        <w:tc>
          <w:tcPr>
            <w:tcW w:w="1559" w:type="dxa"/>
            <w:tcBorders>
              <w:top w:val="single" w:sz="4" w:space="0" w:color="auto"/>
              <w:left w:val="nil"/>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t>0,00</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t xml:space="preserve">ΥΠ. ΜΕΤ. &amp; ΑΣΥΛΟΥ -ΤΑΜΕΙΟ ΑΛΛΗΛΕΓΓΥΗΣ  ΑΡΘΡΟΥ196 Ν.4662/2020-Βελτίωση Οδικής Ασφάλειας και Προσβασιμότητας μέσω ασφαλτοστρώσεων στις Κοινότητες του Δήμου Ανδραβίδας-Κυλλήνης για την ενίσχυση της κοινωνικής συνοχής και την  εξυπηρέτηση του Τοπικού &amp; Μεταναστευτικού </w:t>
            </w:r>
            <w:r w:rsidRPr="000A505B">
              <w:rPr>
                <w:rFonts w:ascii="Times New Roman" w:hAnsi="Times New Roman" w:cs="Times New Roman"/>
              </w:rPr>
              <w:lastRenderedPageBreak/>
              <w:t>Πληθυσμού</w:t>
            </w:r>
          </w:p>
        </w:tc>
        <w:tc>
          <w:tcPr>
            <w:tcW w:w="1841" w:type="dxa"/>
            <w:tcBorders>
              <w:top w:val="single" w:sz="4" w:space="0" w:color="auto"/>
              <w:left w:val="single" w:sz="4" w:space="0" w:color="auto"/>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lastRenderedPageBreak/>
              <w:t>+2.000.000,00</w:t>
            </w:r>
          </w:p>
        </w:tc>
        <w:tc>
          <w:tcPr>
            <w:tcW w:w="1555" w:type="dxa"/>
            <w:tcBorders>
              <w:top w:val="single" w:sz="4" w:space="0" w:color="auto"/>
              <w:left w:val="nil"/>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t>2.000.000,00</w:t>
            </w:r>
          </w:p>
        </w:tc>
      </w:tr>
      <w:tr w:rsidR="00C009F4" w:rsidRPr="000A505B" w:rsidTr="0039440F">
        <w:trPr>
          <w:trHeight w:val="1004"/>
        </w:trPr>
        <w:tc>
          <w:tcPr>
            <w:tcW w:w="1702" w:type="dxa"/>
            <w:tcBorders>
              <w:top w:val="single" w:sz="4" w:space="0" w:color="auto"/>
              <w:left w:val="single" w:sz="4" w:space="0" w:color="auto"/>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lastRenderedPageBreak/>
              <w:t xml:space="preserve">ΣΥΝΟΛΟ </w:t>
            </w:r>
          </w:p>
        </w:tc>
        <w:tc>
          <w:tcPr>
            <w:tcW w:w="1985" w:type="dxa"/>
            <w:tcBorders>
              <w:top w:val="single" w:sz="4" w:space="0" w:color="auto"/>
              <w:left w:val="nil"/>
              <w:bottom w:val="single" w:sz="4" w:space="0" w:color="auto"/>
              <w:right w:val="single" w:sz="4" w:space="0" w:color="auto"/>
            </w:tcBorders>
            <w:vAlign w:val="center"/>
          </w:tcPr>
          <w:p w:rsidR="00C009F4" w:rsidRPr="000A505B" w:rsidRDefault="00C009F4" w:rsidP="0039440F">
            <w:pPr>
              <w:spacing w:line="254" w:lineRule="auto"/>
              <w:jc w:val="both"/>
              <w:rPr>
                <w:rFonts w:ascii="Times New Roman" w:hAnsi="Times New Roman" w:cs="Times New Roman"/>
                <w:b/>
                <w:bCs/>
              </w:rPr>
            </w:pPr>
          </w:p>
        </w:tc>
        <w:tc>
          <w:tcPr>
            <w:tcW w:w="1559" w:type="dxa"/>
            <w:tcBorders>
              <w:top w:val="single" w:sz="4" w:space="0" w:color="auto"/>
              <w:left w:val="nil"/>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0,00</w:t>
            </w:r>
          </w:p>
        </w:tc>
        <w:tc>
          <w:tcPr>
            <w:tcW w:w="1843" w:type="dxa"/>
            <w:tcBorders>
              <w:top w:val="single" w:sz="4" w:space="0" w:color="auto"/>
              <w:left w:val="single" w:sz="4" w:space="0" w:color="auto"/>
              <w:bottom w:val="single" w:sz="4" w:space="0" w:color="auto"/>
              <w:right w:val="single" w:sz="4" w:space="0" w:color="auto"/>
            </w:tcBorders>
            <w:noWrap/>
            <w:vAlign w:val="center"/>
          </w:tcPr>
          <w:p w:rsidR="00C009F4" w:rsidRPr="000A505B" w:rsidRDefault="00C009F4" w:rsidP="0039440F">
            <w:pPr>
              <w:spacing w:line="254" w:lineRule="auto"/>
              <w:jc w:val="both"/>
              <w:rPr>
                <w:rFonts w:ascii="Times New Roman" w:hAnsi="Times New Roman" w:cs="Times New Roman"/>
                <w:b/>
                <w:bCs/>
              </w:rPr>
            </w:pPr>
          </w:p>
        </w:tc>
        <w:tc>
          <w:tcPr>
            <w:tcW w:w="1841" w:type="dxa"/>
            <w:tcBorders>
              <w:top w:val="single" w:sz="4" w:space="0" w:color="auto"/>
              <w:left w:val="single" w:sz="4" w:space="0" w:color="auto"/>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+2.000.000,00</w:t>
            </w:r>
          </w:p>
        </w:tc>
        <w:tc>
          <w:tcPr>
            <w:tcW w:w="1555" w:type="dxa"/>
            <w:tcBorders>
              <w:top w:val="single" w:sz="4" w:space="0" w:color="auto"/>
              <w:left w:val="nil"/>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2.000.000,00</w:t>
            </w:r>
          </w:p>
        </w:tc>
      </w:tr>
    </w:tbl>
    <w:p w:rsidR="00C009F4" w:rsidRPr="000A505B" w:rsidRDefault="00C009F4" w:rsidP="00C009F4">
      <w:pPr>
        <w:jc w:val="both"/>
        <w:rPr>
          <w:rFonts w:ascii="Times New Roman" w:hAnsi="Times New Roman" w:cs="Times New Roman"/>
        </w:rPr>
      </w:pPr>
      <w:r w:rsidRPr="000A505B">
        <w:rPr>
          <w:rFonts w:ascii="Times New Roman" w:hAnsi="Times New Roman" w:cs="Times New Roman"/>
        </w:rPr>
        <w:t>Και μέσω του αποθεματικού εγγράφεται ισόποση πίστωση ύψους 2.000.000,00€  στο σκέλος των εξόδων  στον  κατωτέρω  ΑΛΕ εξόδων,  ως εξής :</w:t>
      </w:r>
    </w:p>
    <w:p w:rsidR="00C009F4" w:rsidRPr="000A505B" w:rsidRDefault="00C009F4" w:rsidP="00C009F4">
      <w:pPr>
        <w:jc w:val="both"/>
        <w:rPr>
          <w:rFonts w:ascii="Times New Roman" w:hAnsi="Times New Roman" w:cs="Times New Roman"/>
          <w:b/>
          <w:bCs/>
        </w:rPr>
      </w:pPr>
      <w:r w:rsidRPr="000A505B">
        <w:rPr>
          <w:rFonts w:ascii="Times New Roman" w:hAnsi="Times New Roman" w:cs="Times New Roman"/>
          <w:b/>
          <w:bCs/>
        </w:rPr>
        <w:t xml:space="preserve">Β.ΩΣ ΠΡΟΣ ΤΟ ΣΚΕΛΟΣ ΕΞΟΔΩΝ </w:t>
      </w:r>
    </w:p>
    <w:tbl>
      <w:tblPr>
        <w:tblW w:w="10200" w:type="dxa"/>
        <w:tblInd w:w="-714" w:type="dxa"/>
        <w:tblLayout w:type="fixed"/>
        <w:tblLook w:val="04A0"/>
      </w:tblPr>
      <w:tblGrid>
        <w:gridCol w:w="1702"/>
        <w:gridCol w:w="1842"/>
        <w:gridCol w:w="1418"/>
        <w:gridCol w:w="1983"/>
        <w:gridCol w:w="1700"/>
        <w:gridCol w:w="1555"/>
      </w:tblGrid>
      <w:tr w:rsidR="00C009F4" w:rsidRPr="000A505B" w:rsidTr="0039440F">
        <w:trPr>
          <w:cantSplit/>
          <w:trHeight w:val="334"/>
        </w:trPr>
        <w:tc>
          <w:tcPr>
            <w:tcW w:w="10200" w:type="dxa"/>
            <w:gridSpan w:val="6"/>
            <w:tcBorders>
              <w:top w:val="single" w:sz="4" w:space="0" w:color="auto"/>
              <w:left w:val="single" w:sz="4" w:space="0" w:color="auto"/>
              <w:bottom w:val="single" w:sz="4" w:space="0" w:color="auto"/>
              <w:right w:val="single" w:sz="4" w:space="0" w:color="000000"/>
            </w:tcBorders>
            <w:noWrap/>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ΔΗΜΙΟΥΡΓΙΑ ΑΛΕ ΣΤΟ ΣΚΕΛΟΣ ΤΩΝ  ΕΞΟΔΩΝ ΤΟΥ ΕΚΤΕΛΟΥΜΕΝΟΥ Π/Υ</w:t>
            </w:r>
          </w:p>
        </w:tc>
      </w:tr>
      <w:tr w:rsidR="00C009F4" w:rsidRPr="000A505B" w:rsidTr="0039440F">
        <w:trPr>
          <w:cantSplit/>
          <w:trHeight w:val="2125"/>
        </w:trPr>
        <w:tc>
          <w:tcPr>
            <w:tcW w:w="1702" w:type="dxa"/>
            <w:tcBorders>
              <w:top w:val="single" w:sz="4" w:space="0" w:color="auto"/>
              <w:left w:val="single" w:sz="4" w:space="0" w:color="auto"/>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ΑΛΕ</w:t>
            </w:r>
          </w:p>
        </w:tc>
        <w:tc>
          <w:tcPr>
            <w:tcW w:w="1842"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ΠΕΡΙΓΡΑΦΗ</w:t>
            </w:r>
          </w:p>
        </w:tc>
        <w:tc>
          <w:tcPr>
            <w:tcW w:w="1418"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ΔΙΑΜΟΡ-ΦΩΜΕΝΟΣ Π/Υ 2026 ΣΕ €</w:t>
            </w:r>
          </w:p>
        </w:tc>
        <w:tc>
          <w:tcPr>
            <w:tcW w:w="1983"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ΧΡΗΜΑ</w:t>
            </w:r>
          </w:p>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ΤΟΔΟΤΗ</w:t>
            </w:r>
          </w:p>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ΣΗ</w:t>
            </w:r>
          </w:p>
        </w:tc>
        <w:tc>
          <w:tcPr>
            <w:tcW w:w="1700"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 xml:space="preserve">ΜΕ ΤΗΝ ΠΑΡΟΥΣΑ ΕΓΓΡΑΦΟΝΤΑΙ  ΠΟΣΑ  ΣΕ € </w:t>
            </w:r>
          </w:p>
        </w:tc>
        <w:tc>
          <w:tcPr>
            <w:tcW w:w="1555" w:type="dxa"/>
            <w:tcBorders>
              <w:top w:val="single" w:sz="4" w:space="0" w:color="auto"/>
              <w:left w:val="nil"/>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 xml:space="preserve">ΤΕΛΙΚΟΣ </w:t>
            </w:r>
            <w:r w:rsidRPr="000A505B">
              <w:rPr>
                <w:rFonts w:ascii="Times New Roman" w:hAnsi="Times New Roman" w:cs="Times New Roman"/>
                <w:b/>
                <w:bCs/>
              </w:rPr>
              <w:br/>
              <w:t>ΔΙΑΜΟΡΦ/ΝΤΑΣ</w:t>
            </w:r>
            <w:r w:rsidRPr="000A505B">
              <w:rPr>
                <w:rFonts w:ascii="Times New Roman" w:hAnsi="Times New Roman" w:cs="Times New Roman"/>
                <w:b/>
                <w:bCs/>
              </w:rPr>
              <w:br/>
              <w:t>ΠΡ/ΣΜΟΣ ΜΕ ΤΗΝ ΠΑΡΟΥΣΑ</w:t>
            </w:r>
          </w:p>
        </w:tc>
      </w:tr>
      <w:tr w:rsidR="00C009F4" w:rsidRPr="000A505B" w:rsidTr="0039440F">
        <w:trPr>
          <w:cantSplit/>
          <w:trHeight w:val="1004"/>
        </w:trPr>
        <w:tc>
          <w:tcPr>
            <w:tcW w:w="1702" w:type="dxa"/>
            <w:tcBorders>
              <w:top w:val="single" w:sz="4" w:space="0" w:color="auto"/>
              <w:left w:val="single" w:sz="4" w:space="0" w:color="auto"/>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t>030.3170104010</w:t>
            </w:r>
          </w:p>
        </w:tc>
        <w:tc>
          <w:tcPr>
            <w:tcW w:w="1842" w:type="dxa"/>
            <w:tcBorders>
              <w:top w:val="single" w:sz="4" w:space="0" w:color="auto"/>
              <w:left w:val="nil"/>
              <w:bottom w:val="single" w:sz="4" w:space="0" w:color="auto"/>
              <w:right w:val="single" w:sz="4" w:space="0" w:color="auto"/>
            </w:tcBorders>
            <w:hideMark/>
          </w:tcPr>
          <w:p w:rsidR="00C009F4" w:rsidRPr="000A505B" w:rsidRDefault="00C009F4" w:rsidP="0039440F">
            <w:pPr>
              <w:spacing w:line="254" w:lineRule="auto"/>
              <w:jc w:val="both"/>
              <w:rPr>
                <w:rFonts w:ascii="Times New Roman" w:eastAsia="Times New Roman" w:hAnsi="Times New Roman" w:cs="Times New Roman"/>
                <w:bCs/>
              </w:rPr>
            </w:pPr>
            <w:r w:rsidRPr="000A505B">
              <w:rPr>
                <w:rFonts w:ascii="Times New Roman" w:hAnsi="Times New Roman" w:cs="Times New Roman"/>
              </w:rPr>
              <w:t>Βελτίωση Οδικής Ασφάλειας και Προσβασιμότητας μέσω ασφαλτοστρώσεων στις Κοινότητες του Δήμου Ανδραβίδας-Κυλλήνης για την ενίσχυση της κοινωνικής συνοχής και την  εξυπηρέτηση του Τοπικού &amp; Μεταναστευτικού Πληθυσμού</w:t>
            </w:r>
          </w:p>
        </w:tc>
        <w:tc>
          <w:tcPr>
            <w:tcW w:w="1418" w:type="dxa"/>
            <w:tcBorders>
              <w:top w:val="single" w:sz="4" w:space="0" w:color="auto"/>
              <w:left w:val="nil"/>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t>0,00</w:t>
            </w:r>
          </w:p>
        </w:tc>
        <w:tc>
          <w:tcPr>
            <w:tcW w:w="1983" w:type="dxa"/>
            <w:tcBorders>
              <w:top w:val="single" w:sz="4" w:space="0" w:color="auto"/>
              <w:left w:val="single" w:sz="4" w:space="0" w:color="auto"/>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t>ΥΠΟΥΡΓΕΙΟ ΜΕΤΑΝΑΣΤΕΥΣΗΣ &amp; ΑΣΥΛΟΥ -ΤΑΜΕΙΟ ΑΛΛΗΛΕΓΓΥΗΣ  ΑΡΘΡΟΥ196 Ν.4662/2020-Βελτίωση Οδικής Ασφάλειας και Προσβασιμότητας μέσω ασφαλτοστρώσεων στις Κοινότητες του Δήμου Ανδραβίδας-Κυλλήνης για την ενίσχυση της κοινωνικής συνοχής και την  εξυπηρέτηση του Τοπικού &amp; Μεταναστευτικού Πληθυσμού</w:t>
            </w:r>
          </w:p>
        </w:tc>
        <w:tc>
          <w:tcPr>
            <w:tcW w:w="1700" w:type="dxa"/>
            <w:tcBorders>
              <w:top w:val="single" w:sz="4" w:space="0" w:color="auto"/>
              <w:left w:val="single" w:sz="4" w:space="0" w:color="auto"/>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rPr>
            </w:pPr>
            <w:r w:rsidRPr="000A505B">
              <w:rPr>
                <w:rFonts w:ascii="Times New Roman" w:hAnsi="Times New Roman" w:cs="Times New Roman"/>
              </w:rPr>
              <w:t>+2.000.000,00</w:t>
            </w:r>
          </w:p>
        </w:tc>
        <w:tc>
          <w:tcPr>
            <w:tcW w:w="1555" w:type="dxa"/>
            <w:tcBorders>
              <w:top w:val="single" w:sz="4" w:space="0" w:color="auto"/>
              <w:left w:val="nil"/>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rPr>
            </w:pPr>
            <w:r>
              <w:rPr>
                <w:rFonts w:ascii="Times New Roman" w:hAnsi="Times New Roman" w:cs="Times New Roman"/>
              </w:rPr>
              <w:t>2.0</w:t>
            </w:r>
            <w:r w:rsidRPr="000A505B">
              <w:rPr>
                <w:rFonts w:ascii="Times New Roman" w:hAnsi="Times New Roman" w:cs="Times New Roman"/>
              </w:rPr>
              <w:t>00.000,00</w:t>
            </w:r>
          </w:p>
        </w:tc>
      </w:tr>
      <w:tr w:rsidR="00C009F4" w:rsidRPr="000A505B" w:rsidTr="0039440F">
        <w:trPr>
          <w:cantSplit/>
          <w:trHeight w:val="1004"/>
        </w:trPr>
        <w:tc>
          <w:tcPr>
            <w:tcW w:w="1702" w:type="dxa"/>
            <w:tcBorders>
              <w:top w:val="single" w:sz="4" w:space="0" w:color="auto"/>
              <w:left w:val="single" w:sz="4" w:space="0" w:color="auto"/>
              <w:bottom w:val="single" w:sz="4" w:space="0" w:color="auto"/>
              <w:right w:val="single" w:sz="4" w:space="0" w:color="auto"/>
            </w:tcBorders>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ΣΥΝΟΛΟ</w:t>
            </w:r>
          </w:p>
        </w:tc>
        <w:tc>
          <w:tcPr>
            <w:tcW w:w="1842" w:type="dxa"/>
            <w:tcBorders>
              <w:top w:val="single" w:sz="4" w:space="0" w:color="auto"/>
              <w:left w:val="nil"/>
              <w:bottom w:val="single" w:sz="4" w:space="0" w:color="auto"/>
              <w:right w:val="single" w:sz="4" w:space="0" w:color="auto"/>
            </w:tcBorders>
          </w:tcPr>
          <w:p w:rsidR="00C009F4" w:rsidRPr="000A505B" w:rsidRDefault="00C009F4" w:rsidP="0039440F">
            <w:pPr>
              <w:spacing w:line="254" w:lineRule="auto"/>
              <w:jc w:val="both"/>
              <w:rPr>
                <w:rFonts w:ascii="Times New Roman" w:eastAsia="Times New Roman" w:hAnsi="Times New Roman" w:cs="Times New Roman"/>
                <w:b/>
                <w:bCs/>
              </w:rPr>
            </w:pPr>
          </w:p>
        </w:tc>
        <w:tc>
          <w:tcPr>
            <w:tcW w:w="1418" w:type="dxa"/>
            <w:tcBorders>
              <w:top w:val="single" w:sz="4" w:space="0" w:color="auto"/>
              <w:left w:val="nil"/>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0,00</w:t>
            </w:r>
          </w:p>
        </w:tc>
        <w:tc>
          <w:tcPr>
            <w:tcW w:w="1983" w:type="dxa"/>
            <w:tcBorders>
              <w:top w:val="single" w:sz="4" w:space="0" w:color="auto"/>
              <w:left w:val="single" w:sz="4" w:space="0" w:color="auto"/>
              <w:bottom w:val="single" w:sz="4" w:space="0" w:color="auto"/>
              <w:right w:val="single" w:sz="4" w:space="0" w:color="auto"/>
            </w:tcBorders>
            <w:noWrap/>
            <w:vAlign w:val="center"/>
          </w:tcPr>
          <w:p w:rsidR="00C009F4" w:rsidRPr="000A505B" w:rsidRDefault="00C009F4" w:rsidP="0039440F">
            <w:pPr>
              <w:spacing w:line="254" w:lineRule="auto"/>
              <w:jc w:val="both"/>
              <w:rPr>
                <w:rFonts w:ascii="Times New Roman" w:hAnsi="Times New Roman" w:cs="Times New Roman"/>
                <w:b/>
                <w:bCs/>
              </w:rPr>
            </w:pPr>
          </w:p>
        </w:tc>
        <w:tc>
          <w:tcPr>
            <w:tcW w:w="1700" w:type="dxa"/>
            <w:tcBorders>
              <w:top w:val="single" w:sz="4" w:space="0" w:color="auto"/>
              <w:left w:val="single" w:sz="4" w:space="0" w:color="auto"/>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b/>
                <w:bCs/>
              </w:rPr>
            </w:pPr>
            <w:r w:rsidRPr="000A505B">
              <w:rPr>
                <w:rFonts w:ascii="Times New Roman" w:hAnsi="Times New Roman" w:cs="Times New Roman"/>
                <w:b/>
                <w:bCs/>
              </w:rPr>
              <w:t>+2.000.000,00</w:t>
            </w:r>
          </w:p>
        </w:tc>
        <w:tc>
          <w:tcPr>
            <w:tcW w:w="1555" w:type="dxa"/>
            <w:tcBorders>
              <w:top w:val="single" w:sz="4" w:space="0" w:color="auto"/>
              <w:left w:val="nil"/>
              <w:bottom w:val="single" w:sz="4" w:space="0" w:color="auto"/>
              <w:right w:val="single" w:sz="4" w:space="0" w:color="auto"/>
            </w:tcBorders>
            <w:noWrap/>
            <w:vAlign w:val="center"/>
            <w:hideMark/>
          </w:tcPr>
          <w:p w:rsidR="00C009F4" w:rsidRPr="000A505B" w:rsidRDefault="00C009F4" w:rsidP="0039440F">
            <w:pPr>
              <w:spacing w:line="254" w:lineRule="auto"/>
              <w:jc w:val="both"/>
              <w:rPr>
                <w:rFonts w:ascii="Times New Roman" w:hAnsi="Times New Roman" w:cs="Times New Roman"/>
                <w:b/>
                <w:bCs/>
              </w:rPr>
            </w:pPr>
            <w:r>
              <w:rPr>
                <w:rFonts w:ascii="Times New Roman" w:hAnsi="Times New Roman" w:cs="Times New Roman"/>
                <w:b/>
                <w:bCs/>
              </w:rPr>
              <w:t>2.0</w:t>
            </w:r>
            <w:r w:rsidRPr="000A505B">
              <w:rPr>
                <w:rFonts w:ascii="Times New Roman" w:hAnsi="Times New Roman" w:cs="Times New Roman"/>
                <w:b/>
                <w:bCs/>
              </w:rPr>
              <w:t>00.000,00</w:t>
            </w:r>
          </w:p>
        </w:tc>
      </w:tr>
    </w:tbl>
    <w:p w:rsidR="00C009F4" w:rsidRPr="000A505B" w:rsidRDefault="00C009F4" w:rsidP="00C009F4">
      <w:pPr>
        <w:jc w:val="both"/>
        <w:rPr>
          <w:rFonts w:ascii="Times New Roman" w:hAnsi="Times New Roman" w:cs="Times New Roman"/>
        </w:rPr>
      </w:pPr>
      <w:r w:rsidRPr="000A505B">
        <w:rPr>
          <w:rFonts w:ascii="Times New Roman" w:hAnsi="Times New Roman" w:cs="Times New Roman"/>
        </w:rPr>
        <w:lastRenderedPageBreak/>
        <w:t xml:space="preserve">Μέσω της εν λόγω εγγραφής πιστώσεων , στο σκέλος των εσόδων και εξόδων του εκτελούμενου </w:t>
      </w:r>
      <w:proofErr w:type="spellStart"/>
      <w:r w:rsidRPr="000A505B">
        <w:rPr>
          <w:rFonts w:ascii="Times New Roman" w:hAnsi="Times New Roman" w:cs="Times New Roman"/>
        </w:rPr>
        <w:t>πρ</w:t>
      </w:r>
      <w:proofErr w:type="spellEnd"/>
      <w:r w:rsidRPr="000A505B">
        <w:rPr>
          <w:rFonts w:ascii="Times New Roman" w:hAnsi="Times New Roman" w:cs="Times New Roman"/>
        </w:rPr>
        <w:t>/</w:t>
      </w:r>
      <w:proofErr w:type="spellStart"/>
      <w:r w:rsidRPr="000A505B">
        <w:rPr>
          <w:rFonts w:ascii="Times New Roman" w:hAnsi="Times New Roman" w:cs="Times New Roman"/>
        </w:rPr>
        <w:t>σμού</w:t>
      </w:r>
      <w:proofErr w:type="spellEnd"/>
      <w:r w:rsidRPr="000A505B">
        <w:rPr>
          <w:rFonts w:ascii="Times New Roman" w:hAnsi="Times New Roman" w:cs="Times New Roman"/>
        </w:rPr>
        <w:t xml:space="preserve"> του Δήμου  επέρχεται-πραγματοποιείται  μεταβολή  του τεχνικού Προγράμματος έργων   (άρθρα </w:t>
      </w:r>
      <w:hyperlink r:id="rId7" w:tgtFrame="_blank" w:history="1">
        <w:r w:rsidRPr="000A505B">
          <w:rPr>
            <w:rStyle w:val="-"/>
            <w:rFonts w:ascii="Times New Roman" w:hAnsi="Times New Roman" w:cs="Times New Roman"/>
          </w:rPr>
          <w:t>367</w:t>
        </w:r>
      </w:hyperlink>
      <w:r w:rsidRPr="000A505B">
        <w:rPr>
          <w:rFonts w:ascii="Times New Roman" w:hAnsi="Times New Roman" w:cs="Times New Roman"/>
        </w:rPr>
        <w:t xml:space="preserve"> και </w:t>
      </w:r>
      <w:hyperlink r:id="rId8" w:tgtFrame="_blank" w:history="1">
        <w:r w:rsidRPr="000A505B">
          <w:rPr>
            <w:rStyle w:val="-"/>
            <w:rFonts w:ascii="Times New Roman" w:hAnsi="Times New Roman" w:cs="Times New Roman"/>
          </w:rPr>
          <w:t xml:space="preserve">373 </w:t>
        </w:r>
      </w:hyperlink>
      <w:r w:rsidRPr="000A505B">
        <w:rPr>
          <w:rFonts w:ascii="Times New Roman" w:hAnsi="Times New Roman" w:cs="Times New Roman"/>
        </w:rPr>
        <w:t>του ν. 5314/2026)   ως εξής  :</w:t>
      </w:r>
    </w:p>
    <w:p w:rsidR="00C009F4" w:rsidRPr="000A505B" w:rsidRDefault="00C009F4" w:rsidP="00C009F4">
      <w:pPr>
        <w:jc w:val="both"/>
        <w:rPr>
          <w:rFonts w:ascii="Times New Roman" w:hAnsi="Times New Roman" w:cs="Times New Roman"/>
        </w:rPr>
      </w:pPr>
      <w:r w:rsidRPr="000A505B">
        <w:rPr>
          <w:rFonts w:ascii="Times New Roman" w:hAnsi="Times New Roman" w:cs="Times New Roman"/>
        </w:rPr>
        <w:t>Ένταξη του έργου  με τίτλο «Βελτίωση Οδικής Ασφάλειας και Προσβασιμότητας μέσω ασφαλτοστρώσεων στις Κοινότητες του Δήμου Ανδραβίδας-Κυλλήνης για την ενίσχυση της κοινωνικής συνοχής και την  εξυπηρέτηση του Τοπικού &amp; Μεταναστευτικού Πληθυσμού» συνολικής προϋπολογισθείσας δαπάνης  2.000.000,00€ χρηματοδοτούμενο από το Ταμείο Αλληλεγγύης του άρθρου  196 του Ν.4662/2020</w:t>
      </w:r>
    </w:p>
    <w:p w:rsidR="00C009F4" w:rsidRPr="00465F6E" w:rsidRDefault="00C009F4" w:rsidP="00C009F4">
      <w:pPr>
        <w:tabs>
          <w:tab w:val="left" w:pos="1064"/>
        </w:tabs>
        <w:jc w:val="both"/>
        <w:rPr>
          <w:rFonts w:ascii="Times New Roman" w:eastAsia="Times New Roman" w:hAnsi="Times New Roman" w:cs="Times New Roman"/>
          <w:b/>
          <w:bCs/>
        </w:rPr>
      </w:pPr>
      <w:r w:rsidRPr="000A505B">
        <w:rPr>
          <w:rFonts w:ascii="Times New Roman" w:hAnsi="Times New Roman" w:cs="Times New Roman"/>
          <w:b/>
        </w:rPr>
        <w:t xml:space="preserve">Το αποθεματικό μετά την εν λόγω προτεινόμενη αναμόρφωση   θα ανέλθει στο ποσό των </w:t>
      </w:r>
      <w:r w:rsidRPr="00465F6E">
        <w:rPr>
          <w:rFonts w:ascii="Times New Roman" w:hAnsi="Times New Roman" w:cs="Times New Roman"/>
          <w:b/>
          <w:bCs/>
        </w:rPr>
        <w:t>13.231,65€.</w:t>
      </w:r>
    </w:p>
    <w:p w:rsidR="00C009F4" w:rsidRPr="000A505B" w:rsidRDefault="00C009F4" w:rsidP="00C009F4">
      <w:pPr>
        <w:pStyle w:val="a3"/>
        <w:ind w:left="502"/>
        <w:jc w:val="both"/>
      </w:pPr>
      <w:r w:rsidRPr="000A505B">
        <w:rPr>
          <w:b/>
          <w:bCs/>
        </w:rPr>
        <w:t>2.</w:t>
      </w:r>
      <w:r w:rsidRPr="000A505B">
        <w:t xml:space="preserve">Οι ανωτέρω μεταβολές και η εγγραφή  των πιστώσεων  στον εκτελούμενο </w:t>
      </w:r>
      <w:proofErr w:type="spellStart"/>
      <w:r w:rsidRPr="000A505B">
        <w:t>πρ</w:t>
      </w:r>
      <w:proofErr w:type="spellEnd"/>
      <w:r w:rsidRPr="000A505B">
        <w:t>/</w:t>
      </w:r>
      <w:proofErr w:type="spellStart"/>
      <w:r w:rsidRPr="000A505B">
        <w:t>σμό</w:t>
      </w:r>
      <w:proofErr w:type="spellEnd"/>
      <w:r w:rsidRPr="000A505B">
        <w:t xml:space="preserve">  εκτελούνται άμεσα, σύμφωνα με το ισχύον νομοθετικό πλαίσιο. Η Οικονομική Υπηρεσία  του Δήμου  προβαίνει  στην εγγραφή των ανωτέρω πιστώσεων  στον εκτελούμενο </w:t>
      </w:r>
      <w:proofErr w:type="spellStart"/>
      <w:r w:rsidRPr="000A505B">
        <w:t>πρ</w:t>
      </w:r>
      <w:proofErr w:type="spellEnd"/>
      <w:r w:rsidRPr="000A505B">
        <w:t>/</w:t>
      </w:r>
      <w:proofErr w:type="spellStart"/>
      <w:r w:rsidRPr="000A505B">
        <w:t>σμό</w:t>
      </w:r>
      <w:proofErr w:type="spellEnd"/>
      <w:r w:rsidRPr="000A505B">
        <w:t xml:space="preserve"> , με παράλληλη ενημέρωση του Δημοτικού Συμβουλίου κατά την αμέσως επόμενη συνεδρίασή του.</w:t>
      </w:r>
    </w:p>
    <w:p w:rsidR="00C009F4" w:rsidRPr="000A505B" w:rsidRDefault="00C009F4" w:rsidP="00C009F4">
      <w:pPr>
        <w:jc w:val="both"/>
        <w:rPr>
          <w:rFonts w:ascii="Times New Roman" w:hAnsi="Times New Roman" w:cs="Times New Roman"/>
        </w:rPr>
      </w:pPr>
      <w:r w:rsidRPr="000A505B">
        <w:rPr>
          <w:rFonts w:ascii="Times New Roman" w:hAnsi="Times New Roman" w:cs="Times New Roman"/>
        </w:rPr>
        <w:t>Η παρούσα απόφαση:</w:t>
      </w:r>
    </w:p>
    <w:p w:rsidR="00C009F4" w:rsidRPr="000A505B" w:rsidRDefault="00C009F4" w:rsidP="00C009F4">
      <w:pPr>
        <w:pStyle w:val="a3"/>
        <w:numPr>
          <w:ilvl w:val="0"/>
          <w:numId w:val="3"/>
        </w:numPr>
        <w:spacing w:after="160" w:line="254" w:lineRule="auto"/>
        <w:jc w:val="both"/>
      </w:pPr>
      <w:r w:rsidRPr="000A505B">
        <w:t>Αποστέλλεται στην Οικονομική Υπηρεσία  του Δήμου, για την άμεση εγγραφή των σχετικών πιστώσεων στον εκτελούμενο προϋπολογισμό του Δήμου</w:t>
      </w:r>
    </w:p>
    <w:p w:rsidR="00C009F4" w:rsidRPr="000A505B" w:rsidRDefault="00C009F4" w:rsidP="00C009F4">
      <w:pPr>
        <w:pStyle w:val="a3"/>
        <w:numPr>
          <w:ilvl w:val="0"/>
          <w:numId w:val="3"/>
        </w:numPr>
        <w:spacing w:after="160" w:line="254" w:lineRule="auto"/>
        <w:jc w:val="both"/>
      </w:pPr>
      <w:r w:rsidRPr="000A505B">
        <w:t>Διαβιβάζεται στον Πρόεδρο του Δημοτικού Συμβουλίου  προκειμένου να εισαχθεί ως θέμα  προς ενημέρωση  και συζήτηση  στο αμέσως επόμενο Δημοτικό Συμβούλιο σύμφωνα με το άρθρο 373 παρ. 5 του Ν. 5314/2026</w:t>
      </w:r>
    </w:p>
    <w:p w:rsidR="00C009F4" w:rsidRPr="000A505B" w:rsidRDefault="00C009F4" w:rsidP="00C009F4">
      <w:pPr>
        <w:pStyle w:val="a3"/>
        <w:numPr>
          <w:ilvl w:val="0"/>
          <w:numId w:val="3"/>
        </w:numPr>
        <w:spacing w:after="160" w:line="254" w:lineRule="auto"/>
        <w:jc w:val="both"/>
      </w:pPr>
      <w:r w:rsidRPr="000A505B">
        <w:t>Αναρτάται στο πρόγραμμα « Διαύγεια» ,σύμφωνα με τις ισχύουσες διατάξεις</w:t>
      </w:r>
    </w:p>
    <w:p w:rsidR="00C009F4" w:rsidRPr="000A505B" w:rsidRDefault="00C009F4" w:rsidP="00C009F4">
      <w:pPr>
        <w:pStyle w:val="a3"/>
        <w:jc w:val="center"/>
        <w:rPr>
          <w:b/>
          <w:bCs/>
        </w:rPr>
      </w:pPr>
      <w:r w:rsidRPr="000A505B">
        <w:rPr>
          <w:b/>
          <w:bCs/>
        </w:rPr>
        <w:t>Ο Δήμαρχος</w:t>
      </w:r>
    </w:p>
    <w:p w:rsidR="00C009F4" w:rsidRPr="000A505B" w:rsidRDefault="00C009F4" w:rsidP="00C009F4">
      <w:pPr>
        <w:pStyle w:val="a3"/>
        <w:jc w:val="center"/>
        <w:rPr>
          <w:b/>
          <w:bCs/>
        </w:rPr>
      </w:pPr>
    </w:p>
    <w:p w:rsidR="00C009F4" w:rsidRPr="000A505B" w:rsidRDefault="00C009F4" w:rsidP="00C009F4">
      <w:pPr>
        <w:pStyle w:val="a3"/>
        <w:jc w:val="center"/>
        <w:rPr>
          <w:b/>
          <w:bCs/>
        </w:rPr>
      </w:pPr>
    </w:p>
    <w:p w:rsidR="00C009F4" w:rsidRPr="000A505B" w:rsidRDefault="00C009F4" w:rsidP="00C009F4">
      <w:pPr>
        <w:pStyle w:val="a3"/>
        <w:jc w:val="center"/>
        <w:rPr>
          <w:b/>
          <w:bCs/>
        </w:rPr>
      </w:pPr>
      <w:r w:rsidRPr="000A505B">
        <w:rPr>
          <w:b/>
          <w:bCs/>
        </w:rPr>
        <w:t>ΛΕΝΤΖΑΣ ΙΩΑΝΝΗΣ</w:t>
      </w:r>
    </w:p>
    <w:p w:rsidR="00C009F4" w:rsidRPr="000A505B" w:rsidRDefault="00C009F4" w:rsidP="00C009F4">
      <w:pPr>
        <w:pStyle w:val="a3"/>
        <w:ind w:left="502"/>
        <w:jc w:val="both"/>
      </w:pPr>
    </w:p>
    <w:p w:rsidR="00C009F4" w:rsidRDefault="00C009F4" w:rsidP="00C30476">
      <w:pPr>
        <w:spacing w:after="0"/>
      </w:pPr>
    </w:p>
    <w:sectPr w:rsidR="00C009F4" w:rsidSect="00A810E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0924F4"/>
    <w:multiLevelType w:val="hybridMultilevel"/>
    <w:tmpl w:val="C360B5B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nsid w:val="74D42946"/>
    <w:multiLevelType w:val="hybridMultilevel"/>
    <w:tmpl w:val="03925C28"/>
    <w:lvl w:ilvl="0" w:tplc="0408000F">
      <w:start w:val="1"/>
      <w:numFmt w:val="decimal"/>
      <w:lvlText w:val="%1."/>
      <w:lvlJc w:val="left"/>
      <w:pPr>
        <w:ind w:left="36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nsid w:val="74F100C8"/>
    <w:multiLevelType w:val="hybridMultilevel"/>
    <w:tmpl w:val="4C8892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29568F"/>
    <w:rsid w:val="0029568F"/>
    <w:rsid w:val="007A48AC"/>
    <w:rsid w:val="00A810EC"/>
    <w:rsid w:val="00C009F4"/>
    <w:rsid w:val="00C3047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0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568F"/>
    <w:pPr>
      <w:spacing w:after="0" w:line="240" w:lineRule="auto"/>
      <w:ind w:left="720"/>
      <w:contextualSpacing/>
    </w:pPr>
    <w:rPr>
      <w:rFonts w:ascii="Times New Roman" w:eastAsia="Times New Roman" w:hAnsi="Times New Roman" w:cs="Times New Roman"/>
      <w:sz w:val="20"/>
      <w:szCs w:val="20"/>
      <w:lang w:eastAsia="en-US"/>
    </w:rPr>
  </w:style>
  <w:style w:type="character" w:styleId="-">
    <w:name w:val="Hyperlink"/>
    <w:basedOn w:val="a0"/>
    <w:uiPriority w:val="99"/>
    <w:unhideWhenUsed/>
    <w:rsid w:val="00C009F4"/>
    <w:rPr>
      <w:color w:val="0000FF"/>
      <w:u w:val="single"/>
    </w:rPr>
  </w:style>
  <w:style w:type="paragraph" w:styleId="a4">
    <w:name w:val="Balloon Text"/>
    <w:basedOn w:val="a"/>
    <w:link w:val="Char"/>
    <w:uiPriority w:val="99"/>
    <w:semiHidden/>
    <w:unhideWhenUsed/>
    <w:rsid w:val="00C009F4"/>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C009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ce%ac%cf%81%ce%b8%cf%81%ce%bf-373-%ce%b1%ce%bd%ce%b1%ce%bc%cf%8c%cf%81%cf%86%cf%89%cf%83%ce%b7-%cf%80%cf%81%ce%bf%cf%8b%cf%80%ce%bf%ce%bb%ce%bf%ce%b3%ce%b9%cf%83%ce%bc%ce%bf%cf%8d/" TargetMode="External"/><Relationship Id="rId3" Type="http://schemas.openxmlformats.org/officeDocument/2006/relationships/settings" Target="settings.xml"/><Relationship Id="rId7" Type="http://schemas.openxmlformats.org/officeDocument/2006/relationships/hyperlink" Target="https://dimosnet.gr/blog/laws/%ce%ac%cf%81%ce%b8%cf%81%ce%bf-367-%ce%b3%ce%b5%ce%bd%ce%b9%ce%ba%cf%8c-%ce%ba%ce%b1%ce%b9-%ce%b5%ce%b9%ce%b4%ce%b9%ce%ba%ce%ac-%ce%b1%cf%80%ce%bf%ce%b8%ce%b5%ce%bc%ce%b1%cf%84%ce%b9%ce%ba%ce%ac-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mosnet.gr/blog/law_category/n-_4662-20_fek_27-07-02-2020_teyxos_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1812</Words>
  <Characters>9790</Characters>
  <Application>Microsoft Office Word</Application>
  <DocSecurity>0</DocSecurity>
  <Lines>81</Lines>
  <Paragraphs>23</Paragraphs>
  <ScaleCrop>false</ScaleCrop>
  <Company/>
  <LinksUpToDate>false</LinksUpToDate>
  <CharactersWithSpaces>11579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2026-10-13T08:02:00Z</dcterms:created>
  <dcterms:modified xsi:type="dcterms:W3CDTF">2026-10-13T08:09:00Z</dcterms:modified>
</cp:coreProperties>
</file>