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0F" w:rsidRDefault="00A6280F" w:rsidP="00A6280F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A6280F" w:rsidRDefault="00A6280F" w:rsidP="00A6280F">
      <w:pPr>
        <w:tabs>
          <w:tab w:val="left" w:pos="4140"/>
        </w:tabs>
        <w:rPr>
          <w:sz w:val="40"/>
          <w:szCs w:val="40"/>
        </w:rPr>
      </w:pPr>
    </w:p>
    <w:p w:rsidR="00A6280F" w:rsidRDefault="00A6280F" w:rsidP="00A6280F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ΠΙΝΑΚΑΣ ΑΠΟΦΑΣΕΩΝ ΔΗΜΟΤΙΚΟΥ   ΣΥΜΒΟΥΛΙΟΥ  ΚΑΤΑ ΤΗΝ </w:t>
      </w:r>
      <w:r w:rsidR="00A062BA">
        <w:rPr>
          <w:sz w:val="24"/>
          <w:szCs w:val="24"/>
          <w:u w:val="single"/>
        </w:rPr>
        <w:t>2</w:t>
      </w:r>
      <w:r w:rsidR="00D64C42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A6280F" w:rsidRPr="00A6280F" w:rsidRDefault="00D64C42" w:rsidP="00A6280F">
      <w:pPr>
        <w:tabs>
          <w:tab w:val="left" w:pos="1830"/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ΤΑΚΤΙΚΗ</w:t>
      </w:r>
      <w:r w:rsidR="00A6280F">
        <w:rPr>
          <w:sz w:val="24"/>
          <w:szCs w:val="24"/>
        </w:rPr>
        <w:t xml:space="preserve">  ΣΥΝΕΔΡΙΑΣΗ  ΣΤΙΣ  </w:t>
      </w:r>
      <w:r w:rsidR="00251EB9">
        <w:rPr>
          <w:sz w:val="24"/>
          <w:szCs w:val="24"/>
        </w:rPr>
        <w:t>29</w:t>
      </w:r>
      <w:r w:rsidR="00A6280F">
        <w:rPr>
          <w:sz w:val="24"/>
          <w:szCs w:val="24"/>
        </w:rPr>
        <w:t xml:space="preserve">/07/2024              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6"/>
        <w:gridCol w:w="1260"/>
        <w:gridCol w:w="5376"/>
        <w:gridCol w:w="1618"/>
      </w:tblGrid>
      <w:tr w:rsidR="00A6280F" w:rsidTr="005B189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A6280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A6280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A6280F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0F" w:rsidRDefault="00A6280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  <w:p w:rsidR="00A6280F" w:rsidRDefault="00A6280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003EAA" w:rsidTr="005B189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AA" w:rsidRPr="00003EAA" w:rsidRDefault="00003EAA" w:rsidP="00003EAA">
            <w:pPr>
              <w:pStyle w:val="a3"/>
              <w:numPr>
                <w:ilvl w:val="0"/>
                <w:numId w:val="2"/>
              </w:num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Ε.Η.Δ.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AA" w:rsidRDefault="00003EAA" w:rsidP="00003EAA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AA" w:rsidRDefault="00003EAA" w:rsidP="00003E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Σ</w:t>
            </w:r>
            <w:r w:rsidRPr="00DE22A6">
              <w:rPr>
                <w:rFonts w:ascii="Calibri" w:eastAsia="Calibri" w:hAnsi="Calibri" w:cs="Calibri"/>
                <w:sz w:val="24"/>
                <w:szCs w:val="24"/>
              </w:rPr>
              <w:t>υγκρότησης Επιτροπής Επιλογής Φιλοξενούμενων παιδιών-Επιτροπή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DE22A6">
              <w:rPr>
                <w:rFonts w:ascii="Calibri" w:eastAsia="Calibri" w:hAnsi="Calibri" w:cs="Calibri"/>
                <w:sz w:val="24"/>
                <w:szCs w:val="24"/>
              </w:rPr>
              <w:t>Εγγραφών στους Δημοτικούς Βρεφονηπιακούς/Παιδικούς Σταθμούς Δήμου        Ανδραβίδας-Κυλλήνης  σχ. έτος 2024-2025  για το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ν έλεγχο και την  αξιολόγηση - </w:t>
            </w:r>
            <w:proofErr w:type="spellStart"/>
            <w:r w:rsidRPr="00DE22A6">
              <w:rPr>
                <w:rFonts w:ascii="Calibri" w:eastAsia="Calibri" w:hAnsi="Calibri" w:cs="Calibri"/>
                <w:sz w:val="24"/>
                <w:szCs w:val="24"/>
              </w:rPr>
              <w:t>μοριοδότηση</w:t>
            </w:r>
            <w:proofErr w:type="spellEnd"/>
            <w:r w:rsidRPr="00DE22A6">
              <w:rPr>
                <w:rFonts w:ascii="Calibri" w:eastAsia="Calibri" w:hAnsi="Calibri" w:cs="Calibri"/>
                <w:sz w:val="24"/>
                <w:szCs w:val="24"/>
              </w:rPr>
              <w:t xml:space="preserve"> των αιτήσεων εγγραφής και επανεγγραφής παιδιών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A" w:rsidRDefault="00003EAA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A6280F" w:rsidTr="005B189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A6280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003EAA" w:rsidP="00D64C4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127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8D66A6" w:rsidP="004C73FE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F5F73">
              <w:rPr>
                <w:bCs/>
                <w:color w:val="000000" w:themeColor="text1"/>
                <w:sz w:val="24"/>
                <w:szCs w:val="24"/>
              </w:rPr>
              <w:t xml:space="preserve">Έγκριση εισήγησης πρότασης κατασκευής εισόδου – εξόδου στην επιχείρηση του κ. </w:t>
            </w:r>
            <w:proofErr w:type="spellStart"/>
            <w:r w:rsidRPr="00FF5F73">
              <w:rPr>
                <w:bCs/>
                <w:color w:val="000000" w:themeColor="text1"/>
                <w:sz w:val="24"/>
                <w:szCs w:val="24"/>
              </w:rPr>
              <w:t>Γκολφίνου</w:t>
            </w:r>
            <w:proofErr w:type="spellEnd"/>
            <w:r w:rsidRPr="00FF5F7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5F73">
              <w:rPr>
                <w:bCs/>
                <w:color w:val="000000" w:themeColor="text1"/>
                <w:sz w:val="24"/>
                <w:szCs w:val="24"/>
              </w:rPr>
              <w:t>Νικολαου</w:t>
            </w:r>
            <w:proofErr w:type="spellEnd"/>
            <w:r w:rsidRPr="00FF5F73">
              <w:rPr>
                <w:bCs/>
                <w:color w:val="000000" w:themeColor="text1"/>
                <w:sz w:val="24"/>
                <w:szCs w:val="24"/>
              </w:rPr>
              <w:t xml:space="preserve"> στη θέση «</w:t>
            </w:r>
            <w:proofErr w:type="spellStart"/>
            <w:r w:rsidRPr="00FF5F73">
              <w:rPr>
                <w:bCs/>
                <w:color w:val="000000" w:themeColor="text1"/>
                <w:sz w:val="24"/>
                <w:szCs w:val="24"/>
              </w:rPr>
              <w:t>Παλιάλωνα</w:t>
            </w:r>
            <w:proofErr w:type="spellEnd"/>
            <w:r w:rsidRPr="00FF5F73">
              <w:rPr>
                <w:bCs/>
                <w:color w:val="000000" w:themeColor="text1"/>
                <w:sz w:val="24"/>
                <w:szCs w:val="24"/>
              </w:rPr>
              <w:t>» Δημοτικής Κοινότητας Βάρδας»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4C73F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4C73FE" w:rsidTr="005B189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FE" w:rsidRDefault="004C73FE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FE" w:rsidRDefault="00003EAA" w:rsidP="00D64C4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128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FE" w:rsidRPr="004C73FE" w:rsidRDefault="008D66A6" w:rsidP="004C73FE">
            <w:pPr>
              <w:tabs>
                <w:tab w:val="left" w:pos="3615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Ορισμός δικαιούχων αποζημίωσης μελών του Δημοτικού Συμβουλίου –προσδιορισμός του ύψους της καταβαλλόμενης αποζημίωσης και καθορισμός του τρόπου καταβολής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FE" w:rsidRDefault="004C73F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5B1894" w:rsidTr="005B189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Default="005B1894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Default="00003EAA" w:rsidP="004C73F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129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Pr="004C73FE" w:rsidRDefault="005B1894" w:rsidP="004C73FE">
            <w:pPr>
              <w:tabs>
                <w:tab w:val="left" w:pos="3615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Τροποποίηση  σύμβασης της υπηρεσίας «Συντήρηση και επισκευή μεταφορικών μέσων», ως προς το χρόνο διάρκειας αυτής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Default="005B1894">
            <w:r w:rsidRPr="00EB723B"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5B1894" w:rsidTr="005B189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Default="005B1894" w:rsidP="00D64C4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Default="00003EAA" w:rsidP="004C73F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130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Pr="004C73FE" w:rsidRDefault="005B1894" w:rsidP="004C73FE">
            <w:pPr>
              <w:tabs>
                <w:tab w:val="left" w:pos="3615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473237">
              <w:rPr>
                <w:bCs/>
                <w:color w:val="000000" w:themeColor="text1"/>
                <w:sz w:val="24"/>
                <w:szCs w:val="24"/>
              </w:rPr>
              <w:t>Λήψη απόφασης: «Συγκρότηση Επιτροπής Εκτίμησης ακινήτων και κινητών για την εκμίσθωση/εκποίησή τους αυτών έτους 2024»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Default="005B1894">
            <w:r w:rsidRPr="00EB723B"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5B1894" w:rsidTr="005B189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Default="005B1894" w:rsidP="00D64C4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Default="00003EAA" w:rsidP="004C73F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131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Pr="004C73FE" w:rsidRDefault="005B1894" w:rsidP="004C73FE">
            <w:pPr>
              <w:tabs>
                <w:tab w:val="left" w:pos="3615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4B238C">
              <w:rPr>
                <w:bCs/>
                <w:color w:val="000000" w:themeColor="text1"/>
                <w:sz w:val="24"/>
                <w:szCs w:val="24"/>
              </w:rPr>
              <w:t>Χορήγηση χρηματικού βοηθήματος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Default="005B1894">
            <w:r w:rsidRPr="00EB723B"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5B1894" w:rsidTr="005B189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Default="005B1894" w:rsidP="00D64C4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Default="00003EAA" w:rsidP="004C73F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132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Pr="004C73FE" w:rsidRDefault="005B1894" w:rsidP="004C73FE">
            <w:pPr>
              <w:tabs>
                <w:tab w:val="left" w:pos="3615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Έκδοση ψηφίσματος για απόσυρση σχεδίου Νόμου για την απεξάρτηση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Default="005B1894">
            <w:r w:rsidRPr="00EB723B"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5B1894" w:rsidTr="005B189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Default="005B1894" w:rsidP="00D64C4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Default="00003EAA" w:rsidP="004C73F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133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Pr="004C73FE" w:rsidRDefault="005B1894" w:rsidP="004C73FE">
            <w:pPr>
              <w:tabs>
                <w:tab w:val="left" w:pos="3615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Τροποποίηση Ο.Ε.Υ. Δήμου Ανδραβίδας-Κυλλήνης λόγω καταργούμενων Ν.Π. και ενοποίηση προηγούμενων τροποποιήσεων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94" w:rsidRDefault="005B1894">
            <w:r w:rsidRPr="00EB723B"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494CCF" w:rsidTr="005B189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CF" w:rsidRDefault="00494CCF" w:rsidP="00D64C4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CF" w:rsidRDefault="00003EAA" w:rsidP="004C73F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134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CF" w:rsidRDefault="00494CCF" w:rsidP="004C73FE">
            <w:pPr>
              <w:tabs>
                <w:tab w:val="left" w:pos="3615"/>
              </w:tabs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94CCF">
              <w:rPr>
                <w:bCs/>
                <w:color w:val="000000" w:themeColor="text1"/>
                <w:sz w:val="24"/>
                <w:szCs w:val="24"/>
              </w:rPr>
              <w:t>Έγκριση εισήγησης που αφορά ορισμό τοποθέτησης σημείων φόρτισης σε Κοινόχρηστους χώρους του Δήμου Ανδραβίδας - Κυλλήνης και επιβολή των αντίστοιχων τελών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CF" w:rsidRPr="00EB723B" w:rsidRDefault="00494CCF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EB723B"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AC2D07" w:rsidTr="005B189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07" w:rsidRDefault="00AC2D07" w:rsidP="00D64C4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07" w:rsidRDefault="00003EAA" w:rsidP="004C73F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135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07" w:rsidRPr="00494CCF" w:rsidRDefault="00AC2D07" w:rsidP="004C73FE">
            <w:pPr>
              <w:tabs>
                <w:tab w:val="left" w:pos="3615"/>
              </w:tabs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Λήψη απόφασης για το άνοιγμα νέου λογαριασμού στην Εθνική Τράπεζα Ελλάδος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07" w:rsidRDefault="00AC2D07">
            <w:r w:rsidRPr="00714C8E"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AC2D07" w:rsidTr="005B189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07" w:rsidRDefault="00AC2D07" w:rsidP="00D64C4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07" w:rsidRDefault="00003EAA" w:rsidP="004C73F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136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07" w:rsidRPr="00494CCF" w:rsidRDefault="00AC2D07" w:rsidP="004C73FE">
            <w:pPr>
              <w:tabs>
                <w:tab w:val="left" w:pos="3615"/>
              </w:tabs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Αναμόρφωση εκτελούμενου προϋπολογισμού του Δήμου, οικον. έτους 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07" w:rsidRDefault="00AC2D07">
            <w:r w:rsidRPr="00714C8E"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AC2D07" w:rsidTr="005B189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07" w:rsidRDefault="00AC2D07" w:rsidP="00D64C4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07" w:rsidRDefault="00003EAA" w:rsidP="004C73F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137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07" w:rsidRPr="00494CCF" w:rsidRDefault="00AC2D07" w:rsidP="004C73FE">
            <w:pPr>
              <w:tabs>
                <w:tab w:val="left" w:pos="3615"/>
              </w:tabs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Έγκριση σχεδίου προληπτικής απομάκρυνσης επισκεπτών και εργαζομένων λόγω επαπειλούμενου </w:t>
            </w:r>
            <w:r>
              <w:rPr>
                <w:rFonts w:eastAsia="Arial Unicode MS"/>
                <w:bCs/>
                <w:sz w:val="24"/>
                <w:szCs w:val="24"/>
              </w:rPr>
              <w:lastRenderedPageBreak/>
              <w:t xml:space="preserve">κινδύνου εξαιτίας επερχόμενης δασικής πυρκαγιάς του «Αρχαιολογικού χώρου κάστρου </w:t>
            </w:r>
            <w:proofErr w:type="spellStart"/>
            <w:r>
              <w:rPr>
                <w:rFonts w:eastAsia="Arial Unicode MS"/>
                <w:bCs/>
                <w:sz w:val="24"/>
                <w:szCs w:val="24"/>
              </w:rPr>
              <w:t>Χλεμούτσι</w:t>
            </w:r>
            <w:proofErr w:type="spellEnd"/>
            <w:r>
              <w:rPr>
                <w:rFonts w:eastAsia="Arial Unicode MS"/>
                <w:bCs/>
                <w:sz w:val="24"/>
                <w:szCs w:val="24"/>
              </w:rPr>
              <w:t>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07" w:rsidRDefault="00AC2D07">
            <w:r w:rsidRPr="00714C8E">
              <w:rPr>
                <w:rFonts w:asciiTheme="minorHAnsi" w:eastAsiaTheme="minorEastAsia" w:hAnsiTheme="minorHAnsi"/>
                <w:sz w:val="22"/>
                <w:szCs w:val="22"/>
              </w:rPr>
              <w:lastRenderedPageBreak/>
              <w:t>ΕΓΚΡΙΘΗΚΕ</w:t>
            </w:r>
          </w:p>
        </w:tc>
      </w:tr>
      <w:tr w:rsidR="00A34AAA" w:rsidTr="005B189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AA" w:rsidRDefault="00A34AAA" w:rsidP="00D64C4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AA" w:rsidRDefault="00003EAA" w:rsidP="004C73F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138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AA" w:rsidRDefault="00A34AAA" w:rsidP="004C73FE">
            <w:pPr>
              <w:tabs>
                <w:tab w:val="left" w:pos="3615"/>
              </w:tabs>
              <w:spacing w:line="276" w:lineRule="auto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4B238C">
              <w:rPr>
                <w:bCs/>
                <w:color w:val="000000" w:themeColor="text1"/>
                <w:sz w:val="24"/>
                <w:szCs w:val="24"/>
              </w:rPr>
              <w:t>Χορήγηση χρηματικού βοηθήματος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AA" w:rsidRPr="00714C8E" w:rsidRDefault="00A3249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003EAA" w:rsidTr="005B189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AA" w:rsidRDefault="00003EAA" w:rsidP="00D64C4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AA" w:rsidRDefault="00003EAA" w:rsidP="004C73F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139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AA" w:rsidRPr="00003EAA" w:rsidRDefault="00003EAA" w:rsidP="00003EAA">
            <w:pPr>
              <w:spacing w:after="160" w:line="254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03EAA">
              <w:rPr>
                <w:bCs/>
                <w:color w:val="000000" w:themeColor="text1"/>
                <w:sz w:val="24"/>
                <w:szCs w:val="24"/>
              </w:rPr>
              <w:t xml:space="preserve">Χορήγηση χρηματικού βοηθήματος </w:t>
            </w:r>
          </w:p>
          <w:p w:rsidR="00003EAA" w:rsidRPr="004B238C" w:rsidRDefault="00003EAA" w:rsidP="004C73FE">
            <w:pPr>
              <w:tabs>
                <w:tab w:val="left" w:pos="3615"/>
              </w:tabs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AA" w:rsidRDefault="00003EA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</w:tbl>
    <w:p w:rsidR="00A6280F" w:rsidRDefault="00A6280F" w:rsidP="00A6280F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A6280F" w:rsidRDefault="00A6280F" w:rsidP="00A6280F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 xml:space="preserve">Λεχαινά  </w:t>
      </w:r>
      <w:r w:rsidR="004C73FE">
        <w:rPr>
          <w:sz w:val="24"/>
        </w:rPr>
        <w:t>2</w:t>
      </w:r>
      <w:r>
        <w:rPr>
          <w:sz w:val="24"/>
        </w:rPr>
        <w:t>/0</w:t>
      </w:r>
      <w:r w:rsidR="00251EB9">
        <w:rPr>
          <w:sz w:val="24"/>
        </w:rPr>
        <w:t>8</w:t>
      </w:r>
      <w:r>
        <w:rPr>
          <w:sz w:val="24"/>
        </w:rPr>
        <w:t>/2024</w:t>
      </w:r>
    </w:p>
    <w:p w:rsidR="00A6280F" w:rsidRDefault="00A6280F" w:rsidP="00A6280F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426DFB" w:rsidRDefault="00A6280F" w:rsidP="00A6280F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ΣΩΤΗΡΟΠΟΥΛΟΥ ΒΑΣΩ</w:t>
      </w:r>
    </w:p>
    <w:p w:rsidR="00A062BA" w:rsidRDefault="00A062BA"/>
    <w:sectPr w:rsidR="00A062BA" w:rsidSect="00081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191"/>
    <w:multiLevelType w:val="hybridMultilevel"/>
    <w:tmpl w:val="1CAEBD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677BD"/>
    <w:multiLevelType w:val="hybridMultilevel"/>
    <w:tmpl w:val="D256A7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80F"/>
    <w:rsid w:val="00003EAA"/>
    <w:rsid w:val="00004970"/>
    <w:rsid w:val="000817BF"/>
    <w:rsid w:val="00085743"/>
    <w:rsid w:val="00157952"/>
    <w:rsid w:val="001E470E"/>
    <w:rsid w:val="002509A8"/>
    <w:rsid w:val="00251EB9"/>
    <w:rsid w:val="00285552"/>
    <w:rsid w:val="00426288"/>
    <w:rsid w:val="00426DFB"/>
    <w:rsid w:val="00455F89"/>
    <w:rsid w:val="00494CCF"/>
    <w:rsid w:val="004C73FE"/>
    <w:rsid w:val="00511D6D"/>
    <w:rsid w:val="005A081A"/>
    <w:rsid w:val="005B1894"/>
    <w:rsid w:val="005C3559"/>
    <w:rsid w:val="006A014C"/>
    <w:rsid w:val="00760D78"/>
    <w:rsid w:val="007F6C8F"/>
    <w:rsid w:val="00821021"/>
    <w:rsid w:val="00861776"/>
    <w:rsid w:val="008D66A6"/>
    <w:rsid w:val="00A062BA"/>
    <w:rsid w:val="00A32491"/>
    <w:rsid w:val="00A34AAA"/>
    <w:rsid w:val="00A6280F"/>
    <w:rsid w:val="00AC2D07"/>
    <w:rsid w:val="00B40B19"/>
    <w:rsid w:val="00B61AB9"/>
    <w:rsid w:val="00B64277"/>
    <w:rsid w:val="00B748E8"/>
    <w:rsid w:val="00BD25D2"/>
    <w:rsid w:val="00C30302"/>
    <w:rsid w:val="00C54E6C"/>
    <w:rsid w:val="00C977DB"/>
    <w:rsid w:val="00CD70AD"/>
    <w:rsid w:val="00D3146E"/>
    <w:rsid w:val="00D64C42"/>
    <w:rsid w:val="00E579AE"/>
    <w:rsid w:val="00E725A7"/>
    <w:rsid w:val="00E76EBC"/>
    <w:rsid w:val="00E81141"/>
    <w:rsid w:val="00EF41A1"/>
    <w:rsid w:val="00F6629B"/>
    <w:rsid w:val="00F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AA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2024-07-23T07:07:00Z</cp:lastPrinted>
  <dcterms:created xsi:type="dcterms:W3CDTF">2024-07-19T08:34:00Z</dcterms:created>
  <dcterms:modified xsi:type="dcterms:W3CDTF">2024-07-29T06:30:00Z</dcterms:modified>
</cp:coreProperties>
</file>